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Name: ________</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Date:  ________</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Organic Chemistry Practic</w:t>
      </w:r>
      <w:bookmarkStart w:id="0" w:name="_GoBack"/>
      <w:bookmarkEnd w:id="0"/>
      <w:r w:rsidRPr="00341B65">
        <w:rPr>
          <w:rFonts w:ascii="Times New Roman" w:hAnsi="Times New Roman" w:cs="Times New Roman"/>
          <w:sz w:val="24"/>
          <w:szCs w:val="24"/>
        </w:rPr>
        <w:t>e Exam 3</w:t>
      </w:r>
      <w:r w:rsidRPr="00341B65">
        <w:rPr>
          <w:rFonts w:ascii="Times New Roman" w:hAnsi="Times New Roman" w:cs="Times New Roman"/>
          <w:sz w:val="24"/>
          <w:szCs w:val="24"/>
        </w:rPr>
        <w:t xml:space="preserve"> Answer Key </w:t>
      </w:r>
    </w:p>
    <w:p w:rsidR="005128EF" w:rsidRPr="00341B65" w:rsidRDefault="005128EF" w:rsidP="005128EF">
      <w:pPr>
        <w:rPr>
          <w:rFonts w:ascii="Times New Roman" w:hAnsi="Times New Roman" w:cs="Times New Roman"/>
          <w:sz w:val="24"/>
          <w:szCs w:val="24"/>
        </w:rPr>
      </w:pP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Questions 1-10: Identify the major organic product for the following reactions</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1. </w:t>
      </w:r>
      <w:r w:rsidRPr="00341B65">
        <w:rPr>
          <w:rFonts w:ascii="Times New Roman" w:hAnsi="Times New Roman" w:cs="Times New Roman"/>
          <w:sz w:val="24"/>
          <w:szCs w:val="24"/>
        </w:rPr>
        <w:object w:dxaOrig="1431" w:dyaOrig="1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57.6pt" o:ole="">
            <v:imagedata r:id="rId4" o:title=""/>
          </v:shape>
          <o:OLEObject Type="Embed" ProgID="ChemDraw.Document.6.0" ShapeID="_x0000_i1025" DrawAspect="Content" ObjectID="_1675510560" r:id="rId5"/>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1976" w:dyaOrig="1498">
          <v:shape id="_x0000_i1125" type="#_x0000_t75" style="width:99pt;height:75pt" o:ole="">
            <v:imagedata r:id="rId6" o:title=""/>
          </v:shape>
          <o:OLEObject Type="Embed" ProgID="ChemDraw.Document.6.0" ShapeID="_x0000_i1125" DrawAspect="Content" ObjectID="_1675510561" r:id="rId7"/>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 </w:t>
      </w:r>
      <w:r w:rsidRPr="00341B65">
        <w:rPr>
          <w:rFonts w:ascii="Times New Roman" w:hAnsi="Times New Roman" w:cs="Times New Roman"/>
          <w:sz w:val="24"/>
          <w:szCs w:val="24"/>
        </w:rPr>
        <w:object w:dxaOrig="1464" w:dyaOrig="1076">
          <v:shape id="_x0000_i1026" type="#_x0000_t75" style="width:73.2pt;height:54pt" o:ole="">
            <v:imagedata r:id="rId8" o:title=""/>
          </v:shape>
          <o:OLEObject Type="Embed" ProgID="ChemDraw.Document.6.0" ShapeID="_x0000_i1026" DrawAspect="Content" ObjectID="_1675510562" r:id="rId9"/>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2086" w:dyaOrig="1674">
          <v:shape id="_x0000_i1126" type="#_x0000_t75" style="width:104.4pt;height:84pt" o:ole="">
            <v:imagedata r:id="rId10" o:title=""/>
          </v:shape>
          <o:OLEObject Type="Embed" ProgID="ChemDraw.Document.6.0" ShapeID="_x0000_i1126" DrawAspect="Content" ObjectID="_1675510563" r:id="rId1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3. </w:t>
      </w:r>
      <w:r w:rsidRPr="00341B65">
        <w:rPr>
          <w:rFonts w:ascii="Times New Roman" w:hAnsi="Times New Roman" w:cs="Times New Roman"/>
          <w:sz w:val="24"/>
          <w:szCs w:val="24"/>
        </w:rPr>
        <w:object w:dxaOrig="2484" w:dyaOrig="870">
          <v:shape id="_x0000_i1027" type="#_x0000_t75" style="width:124.2pt;height:43.8pt" o:ole="">
            <v:imagedata r:id="rId12" o:title=""/>
          </v:shape>
          <o:OLEObject Type="Embed" ProgID="ChemDraw.Document.6.0" ShapeID="_x0000_i1027" DrawAspect="Content" ObjectID="_1675510564" r:id="rId13"/>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8319" w:dyaOrig="2797">
          <v:shape id="_x0000_i1127" type="#_x0000_t75" style="width:415.8pt;height:139.8pt" o:ole="">
            <v:imagedata r:id="rId14" o:title=""/>
          </v:shape>
          <o:OLEObject Type="Embed" ProgID="ChemDraw.Document.6.0" ShapeID="_x0000_i1127" DrawAspect="Content" ObjectID="_1675510565" r:id="rId1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4. </w:t>
      </w:r>
      <w:r w:rsidRPr="00341B65">
        <w:rPr>
          <w:rFonts w:ascii="Times New Roman" w:hAnsi="Times New Roman" w:cs="Times New Roman"/>
          <w:sz w:val="24"/>
          <w:szCs w:val="24"/>
        </w:rPr>
        <w:object w:dxaOrig="2141" w:dyaOrig="1172">
          <v:shape id="_x0000_i1028" type="#_x0000_t75" style="width:106.8pt;height:58.8pt" o:ole="">
            <v:imagedata r:id="rId16" o:title=""/>
          </v:shape>
          <o:OLEObject Type="Embed" ProgID="ChemDraw.Document.6.0" ShapeID="_x0000_i1028" DrawAspect="Content" ObjectID="_1675510566" r:id="rId17"/>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2086" w:dyaOrig="1878">
          <v:shape id="_x0000_i1128" type="#_x0000_t75" style="width:104.4pt;height:94.2pt" o:ole="">
            <v:imagedata r:id="rId18" o:title=""/>
          </v:shape>
          <o:OLEObject Type="Embed" ProgID="ChemDraw.Document.6.0" ShapeID="_x0000_i1128" DrawAspect="Content" ObjectID="_1675510567" r:id="rId19"/>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5. </w:t>
      </w:r>
      <w:r w:rsidRPr="00341B65">
        <w:rPr>
          <w:rFonts w:ascii="Times New Roman" w:hAnsi="Times New Roman" w:cs="Times New Roman"/>
          <w:sz w:val="24"/>
          <w:szCs w:val="24"/>
        </w:rPr>
        <w:object w:dxaOrig="3692" w:dyaOrig="975">
          <v:shape id="_x0000_i1029" type="#_x0000_t75" style="width:184.8pt;height:48.6pt" o:ole="">
            <v:imagedata r:id="rId20" o:title=""/>
          </v:shape>
          <o:OLEObject Type="Embed" ProgID="ChemDraw.Document.6.0" ShapeID="_x0000_i1029" DrawAspect="Content" ObjectID="_1675510568" r:id="rId21"/>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2238" w:dyaOrig="1467">
          <v:shape id="_x0000_i1131" type="#_x0000_t75" style="width:112.2pt;height:73.2pt" o:ole="">
            <v:imagedata r:id="rId22" o:title=""/>
          </v:shape>
          <o:OLEObject Type="Embed" ProgID="ChemDraw.Document.6.0" ShapeID="_x0000_i1131" DrawAspect="Content" ObjectID="_1675510569" r:id="rId23"/>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6. </w:t>
      </w:r>
      <w:r w:rsidRPr="00341B65">
        <w:rPr>
          <w:rFonts w:ascii="Times New Roman" w:hAnsi="Times New Roman" w:cs="Times New Roman"/>
          <w:sz w:val="24"/>
          <w:szCs w:val="24"/>
        </w:rPr>
        <w:object w:dxaOrig="2988" w:dyaOrig="1731">
          <v:shape id="_x0000_i1030" type="#_x0000_t75" style="width:149.4pt;height:86.4pt" o:ole="">
            <v:imagedata r:id="rId24" o:title=""/>
          </v:shape>
          <o:OLEObject Type="Embed" ProgID="ChemDraw.Document.6.0" ShapeID="_x0000_i1030" DrawAspect="Content" ObjectID="_1675510570" r:id="rId25"/>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2835" w:dyaOrig="3030">
          <v:shape id="_x0000_i1132" type="#_x0000_t75" style="width:141.6pt;height:151.8pt" o:ole="">
            <v:imagedata r:id="rId26" o:title=""/>
          </v:shape>
          <o:OLEObject Type="Embed" ProgID="ChemDraw.Document.6.0" ShapeID="_x0000_i1132" DrawAspect="Content" ObjectID="_1675510571" r:id="rId27"/>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7. </w:t>
      </w:r>
      <w:r w:rsidRPr="00341B65">
        <w:rPr>
          <w:rFonts w:ascii="Times New Roman" w:hAnsi="Times New Roman" w:cs="Times New Roman"/>
          <w:sz w:val="24"/>
          <w:szCs w:val="24"/>
        </w:rPr>
        <w:object w:dxaOrig="2287" w:dyaOrig="1260">
          <v:shape id="_x0000_i1031" type="#_x0000_t75" style="width:114.6pt;height:63pt" o:ole="">
            <v:imagedata r:id="rId28" o:title=""/>
          </v:shape>
          <o:OLEObject Type="Embed" ProgID="ChemDraw.Document.6.0" ShapeID="_x0000_i1031" DrawAspect="Content" ObjectID="_1675510572" r:id="rId29"/>
        </w:object>
      </w:r>
      <w:r w:rsidRPr="00341B65">
        <w:rPr>
          <w:rFonts w:ascii="Times New Roman" w:hAnsi="Times New Roman" w:cs="Times New Roman"/>
          <w:sz w:val="24"/>
          <w:szCs w:val="24"/>
        </w:rPr>
        <w:object w:dxaOrig="9855" w:dyaOrig="3783">
          <v:shape id="_x0000_i1134" type="#_x0000_t75" style="width:467.4pt;height:179.4pt" o:ole="">
            <v:imagedata r:id="rId30" o:title=""/>
          </v:shape>
          <o:OLEObject Type="Embed" ProgID="ChemDraw.Document.6.0" ShapeID="_x0000_i1134" DrawAspect="Content" ObjectID="_1675510573" r:id="rId3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8. </w:t>
      </w:r>
      <w:r w:rsidRPr="00341B65">
        <w:rPr>
          <w:rFonts w:ascii="Times New Roman" w:hAnsi="Times New Roman" w:cs="Times New Roman"/>
          <w:sz w:val="24"/>
          <w:szCs w:val="24"/>
        </w:rPr>
        <w:object w:dxaOrig="2451" w:dyaOrig="1251">
          <v:shape id="_x0000_i1032" type="#_x0000_t75" style="width:122.4pt;height:62.4pt" o:ole="">
            <v:imagedata r:id="rId32" o:title=""/>
          </v:shape>
          <o:OLEObject Type="Embed" ProgID="ChemDraw.Document.6.0" ShapeID="_x0000_i1032" DrawAspect="Content" ObjectID="_1675510574" r:id="rId33"/>
        </w:object>
      </w:r>
      <w:r w:rsidRPr="00341B65">
        <w:rPr>
          <w:rFonts w:ascii="Times New Roman" w:hAnsi="Times New Roman" w:cs="Times New Roman"/>
          <w:sz w:val="24"/>
          <w:szCs w:val="24"/>
        </w:rPr>
        <w:t xml:space="preserve"> </w:t>
      </w:r>
      <w:r w:rsidRPr="00341B65">
        <w:rPr>
          <w:rFonts w:ascii="Times New Roman" w:hAnsi="Times New Roman" w:cs="Times New Roman"/>
          <w:sz w:val="24"/>
          <w:szCs w:val="24"/>
        </w:rPr>
        <w:object w:dxaOrig="8804" w:dyaOrig="1455">
          <v:shape id="_x0000_i1133" type="#_x0000_t75" style="width:440.4pt;height:72.6pt" o:ole="">
            <v:imagedata r:id="rId34" o:title=""/>
          </v:shape>
          <o:OLEObject Type="Embed" ProgID="ChemDraw.Document.6.0" ShapeID="_x0000_i1133" DrawAspect="Content" ObjectID="_1675510575" r:id="rId3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9. </w:t>
      </w:r>
      <w:r w:rsidRPr="00341B65">
        <w:rPr>
          <w:rFonts w:ascii="Times New Roman" w:hAnsi="Times New Roman" w:cs="Times New Roman"/>
          <w:sz w:val="24"/>
          <w:szCs w:val="24"/>
        </w:rPr>
        <w:object w:dxaOrig="2036" w:dyaOrig="740">
          <v:shape id="_x0000_i1033" type="#_x0000_t75" style="width:102pt;height:37.2pt" o:ole="">
            <v:imagedata r:id="rId36" o:title=""/>
          </v:shape>
          <o:OLEObject Type="Embed" ProgID="ChemDraw.Document.6.0" ShapeID="_x0000_i1033" DrawAspect="Content" ObjectID="_1675510576" r:id="rId37"/>
        </w:object>
      </w:r>
      <w:r w:rsidR="000C2245" w:rsidRPr="00341B65">
        <w:rPr>
          <w:rFonts w:ascii="Times New Roman" w:hAnsi="Times New Roman" w:cs="Times New Roman"/>
          <w:sz w:val="24"/>
          <w:szCs w:val="24"/>
        </w:rPr>
        <w:object w:dxaOrig="4761" w:dyaOrig="1925">
          <v:shape id="_x0000_i1135" type="#_x0000_t75" style="width:238.2pt;height:96pt" o:ole="">
            <v:imagedata r:id="rId38" o:title=""/>
          </v:shape>
          <o:OLEObject Type="Embed" ProgID="ChemDraw.Document.6.0" ShapeID="_x0000_i1135" DrawAspect="Content" ObjectID="_1675510577" r:id="rId39"/>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10. </w:t>
      </w:r>
      <w:r w:rsidRPr="00341B65">
        <w:rPr>
          <w:rFonts w:ascii="Times New Roman" w:hAnsi="Times New Roman" w:cs="Times New Roman"/>
          <w:sz w:val="24"/>
          <w:szCs w:val="24"/>
        </w:rPr>
        <w:object w:dxaOrig="1957" w:dyaOrig="915">
          <v:shape id="_x0000_i1034" type="#_x0000_t75" style="width:97.8pt;height:45.6pt" o:ole="">
            <v:imagedata r:id="rId40" o:title=""/>
          </v:shape>
          <o:OLEObject Type="Embed" ProgID="ChemDraw.Document.6.0" ShapeID="_x0000_i1034" DrawAspect="Content" ObjectID="_1675510578" r:id="rId41"/>
        </w:object>
      </w:r>
      <w:r w:rsidR="000C2245" w:rsidRPr="00341B65">
        <w:rPr>
          <w:rFonts w:ascii="Times New Roman" w:hAnsi="Times New Roman" w:cs="Times New Roman"/>
          <w:sz w:val="24"/>
          <w:szCs w:val="24"/>
        </w:rPr>
        <w:object w:dxaOrig="6260" w:dyaOrig="1969">
          <v:shape id="_x0000_i1136" type="#_x0000_t75" style="width:313.2pt;height:98.4pt" o:ole="">
            <v:imagedata r:id="rId42" o:title=""/>
          </v:shape>
          <o:OLEObject Type="Embed" ProgID="ChemDraw.Document.6.0" ShapeID="_x0000_i1136" DrawAspect="Content" ObjectID="_1675510579" r:id="rId43"/>
        </w:object>
      </w:r>
    </w:p>
    <w:p w:rsidR="005128EF" w:rsidRPr="00341B65" w:rsidRDefault="005128EF" w:rsidP="005128EF">
      <w:pPr>
        <w:rPr>
          <w:rFonts w:ascii="Times New Roman" w:hAnsi="Times New Roman" w:cs="Times New Roman"/>
          <w:color w:val="FF0000"/>
          <w:sz w:val="24"/>
          <w:szCs w:val="24"/>
        </w:rPr>
      </w:pPr>
      <w:r w:rsidRPr="00341B65">
        <w:rPr>
          <w:rFonts w:ascii="Times New Roman" w:hAnsi="Times New Roman" w:cs="Times New Roman"/>
          <w:sz w:val="24"/>
          <w:szCs w:val="24"/>
        </w:rPr>
        <w:t xml:space="preserve">11. Suppose you are reacting methyl bromide with sodium hydroxide in DMSO. Which of the following changes would cause the rate of the reaction to quadruple: </w:t>
      </w:r>
      <w:r w:rsidR="00154E5F" w:rsidRPr="00341B65">
        <w:rPr>
          <w:rFonts w:ascii="Times New Roman" w:hAnsi="Times New Roman" w:cs="Times New Roman"/>
          <w:color w:val="FF0000"/>
          <w:sz w:val="24"/>
          <w:szCs w:val="24"/>
        </w:rPr>
        <w:t xml:space="preserve">This is an SN2 reaction </w:t>
      </w:r>
      <w:proofErr w:type="spellStart"/>
      <w:r w:rsidR="00154E5F" w:rsidRPr="00341B65">
        <w:rPr>
          <w:rFonts w:ascii="Times New Roman" w:hAnsi="Times New Roman" w:cs="Times New Roman"/>
          <w:color w:val="FF0000"/>
          <w:sz w:val="24"/>
          <w:szCs w:val="24"/>
        </w:rPr>
        <w:t>bc</w:t>
      </w:r>
      <w:proofErr w:type="spellEnd"/>
      <w:r w:rsidR="00154E5F" w:rsidRPr="00341B65">
        <w:rPr>
          <w:rFonts w:ascii="Times New Roman" w:hAnsi="Times New Roman" w:cs="Times New Roman"/>
          <w:color w:val="FF0000"/>
          <w:sz w:val="24"/>
          <w:szCs w:val="24"/>
        </w:rPr>
        <w:t xml:space="preserve"> strong nucleophile and polar aprotic solvent and because the alkyl halide is not sterically hindered</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a. Doing the reaction in half the original volume of solvent</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b. increasing the concentration of methyl bromide by a factor of two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c. increasing the concentration of sodium hydroxide by a factor of two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d. increasing both sodium hydroxide and methyl bromide concentration by a factor of two </w:t>
      </w:r>
    </w:p>
    <w:p w:rsidR="005128EF" w:rsidRPr="00341B65" w:rsidRDefault="005128EF" w:rsidP="005128EF">
      <w:pPr>
        <w:rPr>
          <w:rFonts w:ascii="Times New Roman" w:hAnsi="Times New Roman" w:cs="Times New Roman"/>
          <w:color w:val="FF0000"/>
          <w:sz w:val="24"/>
          <w:szCs w:val="24"/>
        </w:rPr>
      </w:pPr>
      <w:r w:rsidRPr="00341B65">
        <w:rPr>
          <w:rFonts w:ascii="Times New Roman" w:hAnsi="Times New Roman" w:cs="Times New Roman"/>
          <w:color w:val="FF0000"/>
          <w:sz w:val="24"/>
          <w:szCs w:val="24"/>
        </w:rPr>
        <w:t>e. both a and d</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f. none of the above</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12. Suppose you are an analytical chemistry intern at a major chemical company and are trying to determine the identity of an impurity in a certain product. The desired product has the following functional groups: ketone, alkyne, alkene, and ether. After doing an IR on the mixture, you find that there is a strange peak at 3300 cm</w:t>
      </w:r>
      <w:r w:rsidRPr="00341B65">
        <w:rPr>
          <w:rFonts w:ascii="Times New Roman" w:hAnsi="Times New Roman" w:cs="Times New Roman"/>
          <w:sz w:val="24"/>
          <w:szCs w:val="24"/>
          <w:vertAlign w:val="superscript"/>
        </w:rPr>
        <w:t>-1</w:t>
      </w:r>
      <w:r w:rsidRPr="00341B65">
        <w:rPr>
          <w:rFonts w:ascii="Times New Roman" w:hAnsi="Times New Roman" w:cs="Times New Roman"/>
          <w:sz w:val="24"/>
          <w:szCs w:val="24"/>
        </w:rPr>
        <w:t xml:space="preserve"> that is very strong and broad. What kind of impurity do you suspect is present in the sample? (give general class of molecule) </w:t>
      </w:r>
    </w:p>
    <w:p w:rsidR="00154E5F" w:rsidRPr="00341B65" w:rsidRDefault="00154E5F" w:rsidP="005128EF">
      <w:pPr>
        <w:rPr>
          <w:rFonts w:ascii="Times New Roman" w:hAnsi="Times New Roman" w:cs="Times New Roman"/>
          <w:color w:val="FF0000"/>
          <w:sz w:val="24"/>
          <w:szCs w:val="24"/>
        </w:rPr>
      </w:pPr>
      <w:r w:rsidRPr="00341B65">
        <w:rPr>
          <w:rFonts w:ascii="Times New Roman" w:hAnsi="Times New Roman" w:cs="Times New Roman"/>
          <w:color w:val="FF0000"/>
          <w:sz w:val="24"/>
          <w:szCs w:val="24"/>
        </w:rPr>
        <w:t>This is likely some kind of alcohol impurity because the 3300 cm</w:t>
      </w:r>
      <w:r w:rsidRPr="00341B65">
        <w:rPr>
          <w:rFonts w:ascii="Times New Roman" w:hAnsi="Times New Roman" w:cs="Times New Roman"/>
          <w:color w:val="FF0000"/>
          <w:sz w:val="24"/>
          <w:szCs w:val="24"/>
          <w:vertAlign w:val="superscript"/>
        </w:rPr>
        <w:t>-1</w:t>
      </w:r>
      <w:r w:rsidRPr="00341B65">
        <w:rPr>
          <w:rFonts w:ascii="Times New Roman" w:hAnsi="Times New Roman" w:cs="Times New Roman"/>
          <w:color w:val="FF0000"/>
          <w:sz w:val="24"/>
          <w:szCs w:val="24"/>
        </w:rPr>
        <w:t xml:space="preserve"> peak corresponds to the O-H stretching vibration.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13. Explain why the Hoffman elimination reaction results in the Hoffman product exclusively on the premise of its transition state. Compare this transition state to the transition state seen in “normal” elimination reactions. </w:t>
      </w:r>
    </w:p>
    <w:p w:rsidR="00154E5F" w:rsidRPr="00341B65" w:rsidRDefault="00154E5F" w:rsidP="005128EF">
      <w:pPr>
        <w:rPr>
          <w:rFonts w:ascii="Times New Roman" w:hAnsi="Times New Roman" w:cs="Times New Roman"/>
          <w:color w:val="FF0000"/>
          <w:sz w:val="24"/>
          <w:szCs w:val="24"/>
        </w:rPr>
      </w:pPr>
      <w:r w:rsidRPr="00341B65">
        <w:rPr>
          <w:rFonts w:ascii="Times New Roman" w:hAnsi="Times New Roman" w:cs="Times New Roman"/>
          <w:color w:val="FF0000"/>
          <w:sz w:val="24"/>
          <w:szCs w:val="24"/>
        </w:rPr>
        <w:t>Hoffman elimination results in the Hoffman product because the ammonium group is a bad leaving group. Because it is a bad leaving group, rather than a positive charge developing on the carbon to which it is attached, a negative charge develops</w:t>
      </w:r>
      <w:r w:rsidR="00F05D55" w:rsidRPr="00341B65">
        <w:rPr>
          <w:rFonts w:ascii="Times New Roman" w:hAnsi="Times New Roman" w:cs="Times New Roman"/>
          <w:color w:val="FF0000"/>
          <w:sz w:val="24"/>
          <w:szCs w:val="24"/>
        </w:rPr>
        <w:t xml:space="preserve"> in the transition state</w:t>
      </w:r>
      <w:r w:rsidRPr="00341B65">
        <w:rPr>
          <w:rFonts w:ascii="Times New Roman" w:hAnsi="Times New Roman" w:cs="Times New Roman"/>
          <w:color w:val="FF0000"/>
          <w:sz w:val="24"/>
          <w:szCs w:val="24"/>
        </w:rPr>
        <w:t xml:space="preserve">. This negative </w:t>
      </w:r>
      <w:r w:rsidRPr="00341B65">
        <w:rPr>
          <w:rFonts w:ascii="Times New Roman" w:hAnsi="Times New Roman" w:cs="Times New Roman"/>
          <w:color w:val="FF0000"/>
          <w:sz w:val="24"/>
          <w:szCs w:val="24"/>
        </w:rPr>
        <w:lastRenderedPageBreak/>
        <w:t xml:space="preserve">charge prefers less substituted carbons and therefore the Hoffman product results (less substituted alkene). </w:t>
      </w:r>
    </w:p>
    <w:p w:rsidR="00F05D55"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14. Suppose you wanted to perform an SN1 reaction, would water or ethanol be your preferred solvent? Explain your reasoning on the premise of the reaction mechanism. Hint: do not get caught up in the </w:t>
      </w:r>
      <w:proofErr w:type="spellStart"/>
      <w:r w:rsidRPr="00341B65">
        <w:rPr>
          <w:rFonts w:ascii="Times New Roman" w:hAnsi="Times New Roman" w:cs="Times New Roman"/>
          <w:sz w:val="24"/>
          <w:szCs w:val="24"/>
        </w:rPr>
        <w:t>protic</w:t>
      </w:r>
      <w:proofErr w:type="spellEnd"/>
      <w:r w:rsidRPr="00341B65">
        <w:rPr>
          <w:rFonts w:ascii="Times New Roman" w:hAnsi="Times New Roman" w:cs="Times New Roman"/>
          <w:sz w:val="24"/>
          <w:szCs w:val="24"/>
        </w:rPr>
        <w:t xml:space="preserve"> vs aprotic schema, this is a more nuanced question. </w:t>
      </w:r>
    </w:p>
    <w:p w:rsidR="00F05D55" w:rsidRPr="00341B65" w:rsidRDefault="00F05D55" w:rsidP="005128EF">
      <w:pPr>
        <w:rPr>
          <w:rFonts w:ascii="Times New Roman" w:hAnsi="Times New Roman" w:cs="Times New Roman"/>
          <w:color w:val="FF0000"/>
          <w:sz w:val="24"/>
          <w:szCs w:val="24"/>
        </w:rPr>
      </w:pPr>
      <w:r w:rsidRPr="00341B65">
        <w:rPr>
          <w:rFonts w:ascii="Times New Roman" w:hAnsi="Times New Roman" w:cs="Times New Roman"/>
          <w:color w:val="FF0000"/>
          <w:sz w:val="24"/>
          <w:szCs w:val="24"/>
        </w:rPr>
        <w:t>First, all SN1 reactions proceed through carbocations. Because this is an obligate intermediate in SN1 reactions, we have to look for the solvent that will support ions the best. It is known that water is a more polar solvent than ethanol and therefore water</w:t>
      </w:r>
      <w:r w:rsidR="008E7E2B" w:rsidRPr="00341B65">
        <w:rPr>
          <w:rFonts w:ascii="Times New Roman" w:hAnsi="Times New Roman" w:cs="Times New Roman"/>
          <w:color w:val="FF0000"/>
          <w:sz w:val="24"/>
          <w:szCs w:val="24"/>
        </w:rPr>
        <w:t xml:space="preserve"> would be the preferred solvent for SN1 reactions</w:t>
      </w:r>
      <w:r w:rsidRPr="00341B65">
        <w:rPr>
          <w:rFonts w:ascii="Times New Roman" w:hAnsi="Times New Roman" w:cs="Times New Roman"/>
          <w:color w:val="FF0000"/>
          <w:sz w:val="24"/>
          <w:szCs w:val="24"/>
        </w:rPr>
        <w:t xml:space="preserve"> (polar solvents will support ion formation better). This is corroborated by the dielectric constant of water and ethanol (78.4 vs 25.3). </w:t>
      </w:r>
      <w:r w:rsidR="008E7E2B" w:rsidRPr="00341B65">
        <w:rPr>
          <w:rFonts w:ascii="Times New Roman" w:hAnsi="Times New Roman" w:cs="Times New Roman"/>
          <w:color w:val="FF0000"/>
          <w:sz w:val="24"/>
          <w:szCs w:val="24"/>
        </w:rPr>
        <w:t xml:space="preserve">Higher dielectric constant = better ion support system.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15. Why do you suspect that secondary alcohols can undergo SN1 reactions much quicker than secondary alkyl halides under acidic conditions? </w:t>
      </w:r>
    </w:p>
    <w:p w:rsidR="008E7E2B" w:rsidRPr="00341B65" w:rsidRDefault="008E7E2B" w:rsidP="005128EF">
      <w:pPr>
        <w:rPr>
          <w:rFonts w:ascii="Times New Roman" w:hAnsi="Times New Roman" w:cs="Times New Roman"/>
          <w:color w:val="FF0000"/>
          <w:sz w:val="24"/>
          <w:szCs w:val="24"/>
        </w:rPr>
      </w:pPr>
      <w:r w:rsidRPr="00341B65">
        <w:rPr>
          <w:rFonts w:ascii="Times New Roman" w:hAnsi="Times New Roman" w:cs="Times New Roman"/>
          <w:color w:val="FF0000"/>
          <w:sz w:val="24"/>
          <w:szCs w:val="24"/>
        </w:rPr>
        <w:t>Secondary alcohols do not form ion pairs when the OH group leaves because under acidic media, the alcohol group gets protonated to a “water” leaving group. In contrast, alkyl halides release a negatively charged halide anion that will be attracted to and form an ion pair with the carbocation, thus preventing as effective SN1 reactions. In short, in the case of alcohols in acid, the leaving group is H</w:t>
      </w:r>
      <w:r w:rsidRPr="00341B65">
        <w:rPr>
          <w:rFonts w:ascii="Times New Roman" w:hAnsi="Times New Roman" w:cs="Times New Roman"/>
          <w:color w:val="FF0000"/>
          <w:sz w:val="24"/>
          <w:szCs w:val="24"/>
          <w:vertAlign w:val="subscript"/>
        </w:rPr>
        <w:t>2</w:t>
      </w:r>
      <w:r w:rsidRPr="00341B65">
        <w:rPr>
          <w:rFonts w:ascii="Times New Roman" w:hAnsi="Times New Roman" w:cs="Times New Roman"/>
          <w:color w:val="FF0000"/>
          <w:sz w:val="24"/>
          <w:szCs w:val="24"/>
        </w:rPr>
        <w:t xml:space="preserve">O that will not </w:t>
      </w:r>
      <w:proofErr w:type="spellStart"/>
      <w:r w:rsidRPr="00341B65">
        <w:rPr>
          <w:rFonts w:ascii="Times New Roman" w:hAnsi="Times New Roman" w:cs="Times New Roman"/>
          <w:color w:val="FF0000"/>
          <w:sz w:val="24"/>
          <w:szCs w:val="24"/>
        </w:rPr>
        <w:t>ionically</w:t>
      </w:r>
      <w:proofErr w:type="spellEnd"/>
      <w:r w:rsidRPr="00341B65">
        <w:rPr>
          <w:rFonts w:ascii="Times New Roman" w:hAnsi="Times New Roman" w:cs="Times New Roman"/>
          <w:color w:val="FF0000"/>
          <w:sz w:val="24"/>
          <w:szCs w:val="24"/>
        </w:rPr>
        <w:t xml:space="preserve"> bond with the carbocation while in the case of alkyl halides, the leaving group is X</w:t>
      </w:r>
      <w:r w:rsidRPr="00341B65">
        <w:rPr>
          <w:rFonts w:ascii="Times New Roman" w:hAnsi="Times New Roman" w:cs="Times New Roman"/>
          <w:color w:val="FF0000"/>
          <w:sz w:val="24"/>
          <w:szCs w:val="24"/>
          <w:vertAlign w:val="superscript"/>
        </w:rPr>
        <w:t>-</w:t>
      </w:r>
      <w:r w:rsidRPr="00341B65">
        <w:rPr>
          <w:rFonts w:ascii="Times New Roman" w:hAnsi="Times New Roman" w:cs="Times New Roman"/>
          <w:color w:val="FF0000"/>
          <w:sz w:val="24"/>
          <w:szCs w:val="24"/>
        </w:rPr>
        <w:t xml:space="preserve"> that WILL </w:t>
      </w:r>
      <w:proofErr w:type="spellStart"/>
      <w:r w:rsidRPr="00341B65">
        <w:rPr>
          <w:rFonts w:ascii="Times New Roman" w:hAnsi="Times New Roman" w:cs="Times New Roman"/>
          <w:color w:val="FF0000"/>
          <w:sz w:val="24"/>
          <w:szCs w:val="24"/>
        </w:rPr>
        <w:t>ionically</w:t>
      </w:r>
      <w:proofErr w:type="spellEnd"/>
      <w:r w:rsidRPr="00341B65">
        <w:rPr>
          <w:rFonts w:ascii="Times New Roman" w:hAnsi="Times New Roman" w:cs="Times New Roman"/>
          <w:color w:val="FF0000"/>
          <w:sz w:val="24"/>
          <w:szCs w:val="24"/>
        </w:rPr>
        <w:t xml:space="preserve"> attract the carbocation.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Questions 16-20: Rank each set of compounds in order of increasing nucleophilicity in DMSO </w:t>
      </w:r>
    </w:p>
    <w:p w:rsidR="005128EF" w:rsidRPr="00341B65" w:rsidRDefault="005128EF" w:rsidP="005128EF">
      <w:pPr>
        <w:rPr>
          <w:rFonts w:ascii="Times New Roman" w:hAnsi="Times New Roman" w:cs="Times New Roman"/>
          <w:color w:val="FF0000"/>
          <w:sz w:val="24"/>
          <w:szCs w:val="24"/>
        </w:rPr>
      </w:pPr>
      <w:r w:rsidRPr="00341B65">
        <w:rPr>
          <w:rFonts w:ascii="Times New Roman" w:hAnsi="Times New Roman" w:cs="Times New Roman"/>
          <w:sz w:val="24"/>
          <w:szCs w:val="24"/>
        </w:rPr>
        <w:t>16. NaSCH</w:t>
      </w:r>
      <w:r w:rsidRPr="00341B65">
        <w:rPr>
          <w:rFonts w:ascii="Times New Roman" w:hAnsi="Times New Roman" w:cs="Times New Roman"/>
          <w:sz w:val="24"/>
          <w:szCs w:val="24"/>
          <w:vertAlign w:val="subscript"/>
        </w:rPr>
        <w:t>3</w:t>
      </w:r>
      <w:r w:rsidRPr="00341B65">
        <w:rPr>
          <w:rFonts w:ascii="Times New Roman" w:hAnsi="Times New Roman" w:cs="Times New Roman"/>
          <w:sz w:val="24"/>
          <w:szCs w:val="24"/>
        </w:rPr>
        <w:t>, NaNH</w:t>
      </w:r>
      <w:r w:rsidRPr="00341B65">
        <w:rPr>
          <w:rFonts w:ascii="Times New Roman" w:hAnsi="Times New Roman" w:cs="Times New Roman"/>
          <w:sz w:val="24"/>
          <w:szCs w:val="24"/>
          <w:vertAlign w:val="subscript"/>
        </w:rPr>
        <w:t>2</w:t>
      </w:r>
      <w:r w:rsidRPr="00341B65">
        <w:rPr>
          <w:rFonts w:ascii="Times New Roman" w:hAnsi="Times New Roman" w:cs="Times New Roman"/>
          <w:sz w:val="24"/>
          <w:szCs w:val="24"/>
        </w:rPr>
        <w:t xml:space="preserve">, </w:t>
      </w:r>
      <w:proofErr w:type="spellStart"/>
      <w:r w:rsidRPr="00341B65">
        <w:rPr>
          <w:rFonts w:ascii="Times New Roman" w:hAnsi="Times New Roman" w:cs="Times New Roman"/>
          <w:sz w:val="24"/>
          <w:szCs w:val="24"/>
        </w:rPr>
        <w:t>NaOH</w:t>
      </w:r>
      <w:proofErr w:type="spellEnd"/>
      <w:r w:rsidR="00784402" w:rsidRPr="00341B65">
        <w:rPr>
          <w:rFonts w:ascii="Times New Roman" w:hAnsi="Times New Roman" w:cs="Times New Roman"/>
          <w:sz w:val="24"/>
          <w:szCs w:val="24"/>
        </w:rPr>
        <w:t xml:space="preserve">: </w:t>
      </w:r>
      <w:r w:rsidR="00784402" w:rsidRPr="00341B65">
        <w:rPr>
          <w:rFonts w:ascii="Times New Roman" w:hAnsi="Times New Roman" w:cs="Times New Roman"/>
          <w:color w:val="FF0000"/>
          <w:sz w:val="24"/>
          <w:szCs w:val="24"/>
        </w:rPr>
        <w:t>NaSCH</w:t>
      </w:r>
      <w:r w:rsidR="00784402" w:rsidRPr="00341B65">
        <w:rPr>
          <w:rFonts w:ascii="Times New Roman" w:hAnsi="Times New Roman" w:cs="Times New Roman"/>
          <w:color w:val="FF0000"/>
          <w:sz w:val="24"/>
          <w:szCs w:val="24"/>
          <w:vertAlign w:val="subscript"/>
        </w:rPr>
        <w:t>3</w:t>
      </w:r>
      <w:r w:rsidR="00784402" w:rsidRPr="00341B65">
        <w:rPr>
          <w:rFonts w:ascii="Times New Roman" w:hAnsi="Times New Roman" w:cs="Times New Roman"/>
          <w:color w:val="FF0000"/>
          <w:sz w:val="24"/>
          <w:szCs w:val="24"/>
        </w:rPr>
        <w:t xml:space="preserve">, </w:t>
      </w:r>
      <w:proofErr w:type="spellStart"/>
      <w:r w:rsidR="00784402" w:rsidRPr="00341B65">
        <w:rPr>
          <w:rFonts w:ascii="Times New Roman" w:hAnsi="Times New Roman" w:cs="Times New Roman"/>
          <w:color w:val="FF0000"/>
          <w:sz w:val="24"/>
          <w:szCs w:val="24"/>
        </w:rPr>
        <w:t>NaOH</w:t>
      </w:r>
      <w:proofErr w:type="spellEnd"/>
      <w:r w:rsidR="00784402" w:rsidRPr="00341B65">
        <w:rPr>
          <w:rFonts w:ascii="Times New Roman" w:hAnsi="Times New Roman" w:cs="Times New Roman"/>
          <w:color w:val="FF0000"/>
          <w:sz w:val="24"/>
          <w:szCs w:val="24"/>
        </w:rPr>
        <w:t>, NaNH</w:t>
      </w:r>
      <w:r w:rsidR="00784402" w:rsidRPr="00341B65">
        <w:rPr>
          <w:rFonts w:ascii="Times New Roman" w:hAnsi="Times New Roman" w:cs="Times New Roman"/>
          <w:color w:val="FF0000"/>
          <w:sz w:val="24"/>
          <w:szCs w:val="24"/>
          <w:vertAlign w:val="subscript"/>
        </w:rPr>
        <w:t>2</w:t>
      </w:r>
      <w:r w:rsidR="00784402" w:rsidRPr="00341B65">
        <w:rPr>
          <w:rFonts w:ascii="Times New Roman" w:hAnsi="Times New Roman" w:cs="Times New Roman"/>
          <w:color w:val="FF0000"/>
          <w:sz w:val="24"/>
          <w:szCs w:val="24"/>
        </w:rPr>
        <w:t xml:space="preserve"> because in DMSO, better bases = better nucleophiles. </w:t>
      </w:r>
    </w:p>
    <w:p w:rsidR="005128EF" w:rsidRPr="00341B65" w:rsidRDefault="005128EF" w:rsidP="005128EF">
      <w:pPr>
        <w:rPr>
          <w:rFonts w:ascii="Times New Roman" w:hAnsi="Times New Roman" w:cs="Times New Roman"/>
          <w:color w:val="FF0000"/>
          <w:sz w:val="24"/>
          <w:szCs w:val="24"/>
          <w:lang w:val="es-MX"/>
        </w:rPr>
      </w:pPr>
      <w:r w:rsidRPr="00341B65">
        <w:rPr>
          <w:rFonts w:ascii="Times New Roman" w:hAnsi="Times New Roman" w:cs="Times New Roman"/>
          <w:sz w:val="24"/>
          <w:szCs w:val="24"/>
          <w:lang w:val="es-MX"/>
        </w:rPr>
        <w:t xml:space="preserve">17. </w:t>
      </w:r>
      <w:proofErr w:type="spellStart"/>
      <w:r w:rsidRPr="00341B65">
        <w:rPr>
          <w:rFonts w:ascii="Times New Roman" w:hAnsi="Times New Roman" w:cs="Times New Roman"/>
          <w:sz w:val="24"/>
          <w:szCs w:val="24"/>
          <w:lang w:val="es-MX"/>
        </w:rPr>
        <w:t>NaOAc</w:t>
      </w:r>
      <w:proofErr w:type="spellEnd"/>
      <w:r w:rsidRPr="00341B65">
        <w:rPr>
          <w:rFonts w:ascii="Times New Roman" w:hAnsi="Times New Roman" w:cs="Times New Roman"/>
          <w:sz w:val="24"/>
          <w:szCs w:val="24"/>
          <w:lang w:val="es-MX"/>
        </w:rPr>
        <w:t>, NaNH</w:t>
      </w:r>
      <w:r w:rsidRPr="00341B65">
        <w:rPr>
          <w:rFonts w:ascii="Times New Roman" w:hAnsi="Times New Roman" w:cs="Times New Roman"/>
          <w:sz w:val="24"/>
          <w:szCs w:val="24"/>
          <w:vertAlign w:val="subscript"/>
          <w:lang w:val="es-MX"/>
        </w:rPr>
        <w:t>2</w:t>
      </w:r>
      <w:r w:rsidRPr="00341B65">
        <w:rPr>
          <w:rFonts w:ascii="Times New Roman" w:hAnsi="Times New Roman" w:cs="Times New Roman"/>
          <w:sz w:val="24"/>
          <w:szCs w:val="24"/>
          <w:lang w:val="es-MX"/>
        </w:rPr>
        <w:t>, Na</w:t>
      </w:r>
      <w:r w:rsidRPr="00341B65">
        <w:rPr>
          <w:rFonts w:ascii="Times New Roman" w:hAnsi="Times New Roman" w:cs="Times New Roman"/>
          <w:sz w:val="24"/>
          <w:szCs w:val="24"/>
          <w:vertAlign w:val="subscript"/>
          <w:lang w:val="es-MX"/>
        </w:rPr>
        <w:t>3</w:t>
      </w:r>
      <w:r w:rsidRPr="00341B65">
        <w:rPr>
          <w:rFonts w:ascii="Times New Roman" w:hAnsi="Times New Roman" w:cs="Times New Roman"/>
          <w:sz w:val="24"/>
          <w:szCs w:val="24"/>
          <w:lang w:val="es-MX"/>
        </w:rPr>
        <w:t>PO</w:t>
      </w:r>
      <w:r w:rsidRPr="00341B65">
        <w:rPr>
          <w:rFonts w:ascii="Times New Roman" w:hAnsi="Times New Roman" w:cs="Times New Roman"/>
          <w:sz w:val="24"/>
          <w:szCs w:val="24"/>
          <w:vertAlign w:val="subscript"/>
          <w:lang w:val="es-MX"/>
        </w:rPr>
        <w:t>4</w:t>
      </w:r>
      <w:r w:rsidR="00784402" w:rsidRPr="00341B65">
        <w:rPr>
          <w:rFonts w:ascii="Times New Roman" w:hAnsi="Times New Roman" w:cs="Times New Roman"/>
          <w:sz w:val="24"/>
          <w:szCs w:val="24"/>
          <w:lang w:val="es-MX"/>
        </w:rPr>
        <w:t xml:space="preserve">: </w:t>
      </w:r>
      <w:proofErr w:type="spellStart"/>
      <w:r w:rsidR="00784402" w:rsidRPr="00341B65">
        <w:rPr>
          <w:rFonts w:ascii="Times New Roman" w:hAnsi="Times New Roman" w:cs="Times New Roman"/>
          <w:color w:val="FF0000"/>
          <w:sz w:val="24"/>
          <w:szCs w:val="24"/>
          <w:lang w:val="es-MX"/>
        </w:rPr>
        <w:t>NaOAc</w:t>
      </w:r>
      <w:proofErr w:type="spellEnd"/>
      <w:r w:rsidR="00784402" w:rsidRPr="00341B65">
        <w:rPr>
          <w:rFonts w:ascii="Times New Roman" w:hAnsi="Times New Roman" w:cs="Times New Roman"/>
          <w:color w:val="FF0000"/>
          <w:sz w:val="24"/>
          <w:szCs w:val="24"/>
          <w:lang w:val="es-MX"/>
        </w:rPr>
        <w:t>, Na</w:t>
      </w:r>
      <w:r w:rsidR="00784402" w:rsidRPr="00341B65">
        <w:rPr>
          <w:rFonts w:ascii="Times New Roman" w:hAnsi="Times New Roman" w:cs="Times New Roman"/>
          <w:color w:val="FF0000"/>
          <w:sz w:val="24"/>
          <w:szCs w:val="24"/>
          <w:vertAlign w:val="subscript"/>
          <w:lang w:val="es-MX"/>
        </w:rPr>
        <w:t>3</w:t>
      </w:r>
      <w:r w:rsidR="00784402" w:rsidRPr="00341B65">
        <w:rPr>
          <w:rFonts w:ascii="Times New Roman" w:hAnsi="Times New Roman" w:cs="Times New Roman"/>
          <w:color w:val="FF0000"/>
          <w:sz w:val="24"/>
          <w:szCs w:val="24"/>
          <w:lang w:val="es-MX"/>
        </w:rPr>
        <w:t>PO</w:t>
      </w:r>
      <w:r w:rsidR="00784402" w:rsidRPr="00341B65">
        <w:rPr>
          <w:rFonts w:ascii="Times New Roman" w:hAnsi="Times New Roman" w:cs="Times New Roman"/>
          <w:color w:val="FF0000"/>
          <w:sz w:val="24"/>
          <w:szCs w:val="24"/>
          <w:vertAlign w:val="subscript"/>
          <w:lang w:val="es-MX"/>
        </w:rPr>
        <w:t>4</w:t>
      </w:r>
      <w:r w:rsidR="00784402" w:rsidRPr="00341B65">
        <w:rPr>
          <w:rFonts w:ascii="Times New Roman" w:hAnsi="Times New Roman" w:cs="Times New Roman"/>
          <w:color w:val="FF0000"/>
          <w:sz w:val="24"/>
          <w:szCs w:val="24"/>
          <w:lang w:val="es-MX"/>
        </w:rPr>
        <w:t>, NaNH</w:t>
      </w:r>
      <w:r w:rsidR="00784402" w:rsidRPr="00341B65">
        <w:rPr>
          <w:rFonts w:ascii="Times New Roman" w:hAnsi="Times New Roman" w:cs="Times New Roman"/>
          <w:color w:val="FF0000"/>
          <w:sz w:val="24"/>
          <w:szCs w:val="24"/>
          <w:vertAlign w:val="subscript"/>
          <w:lang w:val="es-MX"/>
        </w:rPr>
        <w:t>2</w:t>
      </w:r>
    </w:p>
    <w:p w:rsidR="005128EF" w:rsidRPr="00341B65" w:rsidRDefault="005128EF" w:rsidP="005128EF">
      <w:pPr>
        <w:rPr>
          <w:rFonts w:ascii="Times New Roman" w:hAnsi="Times New Roman" w:cs="Times New Roman"/>
          <w:color w:val="FF0000"/>
          <w:sz w:val="24"/>
          <w:szCs w:val="24"/>
          <w:lang w:val="es-MX"/>
        </w:rPr>
      </w:pPr>
      <w:r w:rsidRPr="00341B65">
        <w:rPr>
          <w:rFonts w:ascii="Times New Roman" w:hAnsi="Times New Roman" w:cs="Times New Roman"/>
          <w:sz w:val="24"/>
          <w:szCs w:val="24"/>
          <w:lang w:val="es-MX"/>
        </w:rPr>
        <w:t xml:space="preserve">18. </w:t>
      </w:r>
      <w:proofErr w:type="spellStart"/>
      <w:r w:rsidRPr="00341B65">
        <w:rPr>
          <w:rFonts w:ascii="Times New Roman" w:hAnsi="Times New Roman" w:cs="Times New Roman"/>
          <w:sz w:val="24"/>
          <w:szCs w:val="24"/>
          <w:lang w:val="es-MX"/>
        </w:rPr>
        <w:t>NaF</w:t>
      </w:r>
      <w:proofErr w:type="spellEnd"/>
      <w:r w:rsidRPr="00341B65">
        <w:rPr>
          <w:rFonts w:ascii="Times New Roman" w:hAnsi="Times New Roman" w:cs="Times New Roman"/>
          <w:sz w:val="24"/>
          <w:szCs w:val="24"/>
          <w:lang w:val="es-MX"/>
        </w:rPr>
        <w:t xml:space="preserve">, </w:t>
      </w:r>
      <w:proofErr w:type="spellStart"/>
      <w:r w:rsidRPr="00341B65">
        <w:rPr>
          <w:rFonts w:ascii="Times New Roman" w:hAnsi="Times New Roman" w:cs="Times New Roman"/>
          <w:sz w:val="24"/>
          <w:szCs w:val="24"/>
          <w:lang w:val="es-MX"/>
        </w:rPr>
        <w:t>NaCl</w:t>
      </w:r>
      <w:proofErr w:type="spellEnd"/>
      <w:r w:rsidRPr="00341B65">
        <w:rPr>
          <w:rFonts w:ascii="Times New Roman" w:hAnsi="Times New Roman" w:cs="Times New Roman"/>
          <w:sz w:val="24"/>
          <w:szCs w:val="24"/>
          <w:lang w:val="es-MX"/>
        </w:rPr>
        <w:t xml:space="preserve">, </w:t>
      </w:r>
      <w:proofErr w:type="spellStart"/>
      <w:r w:rsidRPr="00341B65">
        <w:rPr>
          <w:rFonts w:ascii="Times New Roman" w:hAnsi="Times New Roman" w:cs="Times New Roman"/>
          <w:sz w:val="24"/>
          <w:szCs w:val="24"/>
          <w:lang w:val="es-MX"/>
        </w:rPr>
        <w:t>NaBr</w:t>
      </w:r>
      <w:proofErr w:type="spellEnd"/>
      <w:r w:rsidR="00784402" w:rsidRPr="00341B65">
        <w:rPr>
          <w:rFonts w:ascii="Times New Roman" w:hAnsi="Times New Roman" w:cs="Times New Roman"/>
          <w:sz w:val="24"/>
          <w:szCs w:val="24"/>
          <w:lang w:val="es-MX"/>
        </w:rPr>
        <w:t xml:space="preserve">: </w:t>
      </w:r>
      <w:proofErr w:type="spellStart"/>
      <w:r w:rsidR="00784402" w:rsidRPr="00341B65">
        <w:rPr>
          <w:rFonts w:ascii="Times New Roman" w:hAnsi="Times New Roman" w:cs="Times New Roman"/>
          <w:color w:val="FF0000"/>
          <w:sz w:val="24"/>
          <w:szCs w:val="24"/>
          <w:lang w:val="es-MX"/>
        </w:rPr>
        <w:t>NaBr</w:t>
      </w:r>
      <w:proofErr w:type="spellEnd"/>
      <w:r w:rsidR="00784402" w:rsidRPr="00341B65">
        <w:rPr>
          <w:rFonts w:ascii="Times New Roman" w:hAnsi="Times New Roman" w:cs="Times New Roman"/>
          <w:color w:val="FF0000"/>
          <w:sz w:val="24"/>
          <w:szCs w:val="24"/>
          <w:lang w:val="es-MX"/>
        </w:rPr>
        <w:t xml:space="preserve">, </w:t>
      </w:r>
      <w:proofErr w:type="spellStart"/>
      <w:r w:rsidR="00784402" w:rsidRPr="00341B65">
        <w:rPr>
          <w:rFonts w:ascii="Times New Roman" w:hAnsi="Times New Roman" w:cs="Times New Roman"/>
          <w:color w:val="FF0000"/>
          <w:sz w:val="24"/>
          <w:szCs w:val="24"/>
          <w:lang w:val="es-MX"/>
        </w:rPr>
        <w:t>NaCl</w:t>
      </w:r>
      <w:proofErr w:type="spellEnd"/>
      <w:r w:rsidR="00784402" w:rsidRPr="00341B65">
        <w:rPr>
          <w:rFonts w:ascii="Times New Roman" w:hAnsi="Times New Roman" w:cs="Times New Roman"/>
          <w:color w:val="FF0000"/>
          <w:sz w:val="24"/>
          <w:szCs w:val="24"/>
          <w:lang w:val="es-MX"/>
        </w:rPr>
        <w:t xml:space="preserve">, </w:t>
      </w:r>
      <w:proofErr w:type="spellStart"/>
      <w:r w:rsidR="00784402" w:rsidRPr="00341B65">
        <w:rPr>
          <w:rFonts w:ascii="Times New Roman" w:hAnsi="Times New Roman" w:cs="Times New Roman"/>
          <w:color w:val="FF0000"/>
          <w:sz w:val="24"/>
          <w:szCs w:val="24"/>
          <w:lang w:val="es-MX"/>
        </w:rPr>
        <w:t>NaF</w:t>
      </w:r>
      <w:proofErr w:type="spellEnd"/>
    </w:p>
    <w:p w:rsidR="005128EF" w:rsidRPr="00341B65" w:rsidRDefault="005128EF" w:rsidP="005128EF">
      <w:pPr>
        <w:rPr>
          <w:rFonts w:ascii="Times New Roman" w:hAnsi="Times New Roman" w:cs="Times New Roman"/>
          <w:color w:val="FF0000"/>
          <w:sz w:val="24"/>
          <w:szCs w:val="24"/>
          <w:lang w:val="es-MX"/>
        </w:rPr>
      </w:pPr>
      <w:r w:rsidRPr="00341B65">
        <w:rPr>
          <w:rFonts w:ascii="Times New Roman" w:hAnsi="Times New Roman" w:cs="Times New Roman"/>
          <w:sz w:val="24"/>
          <w:szCs w:val="24"/>
          <w:lang w:val="es-MX"/>
        </w:rPr>
        <w:t xml:space="preserve">19. </w:t>
      </w:r>
      <w:proofErr w:type="spellStart"/>
      <w:r w:rsidRPr="00341B65">
        <w:rPr>
          <w:rFonts w:ascii="Times New Roman" w:hAnsi="Times New Roman" w:cs="Times New Roman"/>
          <w:sz w:val="24"/>
          <w:szCs w:val="24"/>
          <w:lang w:val="es-MX"/>
        </w:rPr>
        <w:t>NaOAc</w:t>
      </w:r>
      <w:proofErr w:type="spellEnd"/>
      <w:r w:rsidRPr="00341B65">
        <w:rPr>
          <w:rFonts w:ascii="Times New Roman" w:hAnsi="Times New Roman" w:cs="Times New Roman"/>
          <w:sz w:val="24"/>
          <w:szCs w:val="24"/>
          <w:lang w:val="es-MX"/>
        </w:rPr>
        <w:t xml:space="preserve">, </w:t>
      </w:r>
      <w:proofErr w:type="spellStart"/>
      <w:r w:rsidRPr="00341B65">
        <w:rPr>
          <w:rFonts w:ascii="Times New Roman" w:hAnsi="Times New Roman" w:cs="Times New Roman"/>
          <w:sz w:val="24"/>
          <w:szCs w:val="24"/>
          <w:lang w:val="es-MX"/>
        </w:rPr>
        <w:t>NaF</w:t>
      </w:r>
      <w:proofErr w:type="spellEnd"/>
      <w:r w:rsidRPr="00341B65">
        <w:rPr>
          <w:rFonts w:ascii="Times New Roman" w:hAnsi="Times New Roman" w:cs="Times New Roman"/>
          <w:sz w:val="24"/>
          <w:szCs w:val="24"/>
          <w:lang w:val="es-MX"/>
        </w:rPr>
        <w:t>, NaOCOCF</w:t>
      </w:r>
      <w:r w:rsidRPr="00341B65">
        <w:rPr>
          <w:rFonts w:ascii="Times New Roman" w:hAnsi="Times New Roman" w:cs="Times New Roman"/>
          <w:sz w:val="24"/>
          <w:szCs w:val="24"/>
          <w:vertAlign w:val="subscript"/>
          <w:lang w:val="es-MX"/>
        </w:rPr>
        <w:t>3</w:t>
      </w:r>
      <w:r w:rsidR="00784402" w:rsidRPr="00341B65">
        <w:rPr>
          <w:rFonts w:ascii="Times New Roman" w:hAnsi="Times New Roman" w:cs="Times New Roman"/>
          <w:sz w:val="24"/>
          <w:szCs w:val="24"/>
          <w:lang w:val="es-MX"/>
        </w:rPr>
        <w:t xml:space="preserve">: </w:t>
      </w:r>
      <w:r w:rsidR="00784402" w:rsidRPr="00341B65">
        <w:rPr>
          <w:rFonts w:ascii="Times New Roman" w:hAnsi="Times New Roman" w:cs="Times New Roman"/>
          <w:color w:val="FF0000"/>
          <w:sz w:val="24"/>
          <w:szCs w:val="24"/>
          <w:lang w:val="es-MX"/>
        </w:rPr>
        <w:t>NaOCOCF</w:t>
      </w:r>
      <w:r w:rsidR="00784402" w:rsidRPr="00341B65">
        <w:rPr>
          <w:rFonts w:ascii="Times New Roman" w:hAnsi="Times New Roman" w:cs="Times New Roman"/>
          <w:color w:val="FF0000"/>
          <w:sz w:val="24"/>
          <w:szCs w:val="24"/>
          <w:vertAlign w:val="subscript"/>
          <w:lang w:val="es-MX"/>
        </w:rPr>
        <w:t>3</w:t>
      </w:r>
      <w:r w:rsidR="00784402" w:rsidRPr="00341B65">
        <w:rPr>
          <w:rFonts w:ascii="Times New Roman" w:hAnsi="Times New Roman" w:cs="Times New Roman"/>
          <w:color w:val="FF0000"/>
          <w:sz w:val="24"/>
          <w:szCs w:val="24"/>
          <w:lang w:val="es-MX"/>
        </w:rPr>
        <w:t xml:space="preserve">, </w:t>
      </w:r>
      <w:proofErr w:type="spellStart"/>
      <w:r w:rsidR="00784402" w:rsidRPr="00341B65">
        <w:rPr>
          <w:rFonts w:ascii="Times New Roman" w:hAnsi="Times New Roman" w:cs="Times New Roman"/>
          <w:color w:val="FF0000"/>
          <w:sz w:val="24"/>
          <w:szCs w:val="24"/>
          <w:lang w:val="es-MX"/>
        </w:rPr>
        <w:t>NaOAc</w:t>
      </w:r>
      <w:proofErr w:type="spellEnd"/>
      <w:r w:rsidR="00784402" w:rsidRPr="00341B65">
        <w:rPr>
          <w:rFonts w:ascii="Times New Roman" w:hAnsi="Times New Roman" w:cs="Times New Roman"/>
          <w:color w:val="FF0000"/>
          <w:sz w:val="24"/>
          <w:szCs w:val="24"/>
          <w:lang w:val="es-MX"/>
        </w:rPr>
        <w:t xml:space="preserve">, </w:t>
      </w:r>
      <w:proofErr w:type="spellStart"/>
      <w:r w:rsidR="00784402" w:rsidRPr="00341B65">
        <w:rPr>
          <w:rFonts w:ascii="Times New Roman" w:hAnsi="Times New Roman" w:cs="Times New Roman"/>
          <w:color w:val="FF0000"/>
          <w:sz w:val="24"/>
          <w:szCs w:val="24"/>
          <w:lang w:val="es-MX"/>
        </w:rPr>
        <w:t>NaF</w:t>
      </w:r>
      <w:proofErr w:type="spellEnd"/>
    </w:p>
    <w:p w:rsidR="005128EF" w:rsidRPr="00341B65" w:rsidRDefault="005128EF" w:rsidP="005128EF">
      <w:pPr>
        <w:rPr>
          <w:rFonts w:ascii="Times New Roman" w:hAnsi="Times New Roman" w:cs="Times New Roman"/>
          <w:color w:val="FF0000"/>
          <w:sz w:val="24"/>
          <w:szCs w:val="24"/>
          <w:lang w:val="es-MX"/>
        </w:rPr>
      </w:pPr>
      <w:r w:rsidRPr="00341B65">
        <w:rPr>
          <w:rFonts w:ascii="Times New Roman" w:hAnsi="Times New Roman" w:cs="Times New Roman"/>
          <w:sz w:val="24"/>
          <w:szCs w:val="24"/>
          <w:lang w:val="es-MX"/>
        </w:rPr>
        <w:t>20. NaOCH</w:t>
      </w:r>
      <w:r w:rsidRPr="00341B65">
        <w:rPr>
          <w:rFonts w:ascii="Times New Roman" w:hAnsi="Times New Roman" w:cs="Times New Roman"/>
          <w:sz w:val="24"/>
          <w:szCs w:val="24"/>
          <w:vertAlign w:val="subscript"/>
          <w:lang w:val="es-MX"/>
        </w:rPr>
        <w:t>3</w:t>
      </w:r>
      <w:r w:rsidRPr="00341B65">
        <w:rPr>
          <w:rFonts w:ascii="Times New Roman" w:hAnsi="Times New Roman" w:cs="Times New Roman"/>
          <w:sz w:val="24"/>
          <w:szCs w:val="24"/>
          <w:lang w:val="es-MX"/>
        </w:rPr>
        <w:t xml:space="preserve">, </w:t>
      </w:r>
      <w:proofErr w:type="spellStart"/>
      <w:r w:rsidRPr="00341B65">
        <w:rPr>
          <w:rFonts w:ascii="Times New Roman" w:hAnsi="Times New Roman" w:cs="Times New Roman"/>
          <w:sz w:val="24"/>
          <w:szCs w:val="24"/>
          <w:lang w:val="es-MX"/>
        </w:rPr>
        <w:t>NaI</w:t>
      </w:r>
      <w:proofErr w:type="spellEnd"/>
      <w:r w:rsidRPr="00341B65">
        <w:rPr>
          <w:rFonts w:ascii="Times New Roman" w:hAnsi="Times New Roman" w:cs="Times New Roman"/>
          <w:sz w:val="24"/>
          <w:szCs w:val="24"/>
          <w:lang w:val="es-MX"/>
        </w:rPr>
        <w:t>, NaNH</w:t>
      </w:r>
      <w:r w:rsidRPr="00341B65">
        <w:rPr>
          <w:rFonts w:ascii="Times New Roman" w:hAnsi="Times New Roman" w:cs="Times New Roman"/>
          <w:sz w:val="24"/>
          <w:szCs w:val="24"/>
          <w:vertAlign w:val="subscript"/>
          <w:lang w:val="es-MX"/>
        </w:rPr>
        <w:t>2</w:t>
      </w:r>
      <w:r w:rsidR="00784402" w:rsidRPr="00341B65">
        <w:rPr>
          <w:rFonts w:ascii="Times New Roman" w:hAnsi="Times New Roman" w:cs="Times New Roman"/>
          <w:sz w:val="24"/>
          <w:szCs w:val="24"/>
          <w:lang w:val="es-MX"/>
        </w:rPr>
        <w:t xml:space="preserve">: </w:t>
      </w:r>
      <w:proofErr w:type="spellStart"/>
      <w:r w:rsidR="00784402" w:rsidRPr="00341B65">
        <w:rPr>
          <w:rFonts w:ascii="Times New Roman" w:hAnsi="Times New Roman" w:cs="Times New Roman"/>
          <w:color w:val="FF0000"/>
          <w:sz w:val="24"/>
          <w:szCs w:val="24"/>
          <w:lang w:val="es-MX"/>
        </w:rPr>
        <w:t>NaI</w:t>
      </w:r>
      <w:proofErr w:type="spellEnd"/>
      <w:r w:rsidR="00784402" w:rsidRPr="00341B65">
        <w:rPr>
          <w:rFonts w:ascii="Times New Roman" w:hAnsi="Times New Roman" w:cs="Times New Roman"/>
          <w:color w:val="FF0000"/>
          <w:sz w:val="24"/>
          <w:szCs w:val="24"/>
          <w:lang w:val="es-MX"/>
        </w:rPr>
        <w:t>, NaOCH</w:t>
      </w:r>
      <w:r w:rsidR="00784402" w:rsidRPr="00341B65">
        <w:rPr>
          <w:rFonts w:ascii="Times New Roman" w:hAnsi="Times New Roman" w:cs="Times New Roman"/>
          <w:color w:val="FF0000"/>
          <w:sz w:val="24"/>
          <w:szCs w:val="24"/>
          <w:vertAlign w:val="subscript"/>
          <w:lang w:val="es-MX"/>
        </w:rPr>
        <w:t>3</w:t>
      </w:r>
      <w:r w:rsidR="00784402" w:rsidRPr="00341B65">
        <w:rPr>
          <w:rFonts w:ascii="Times New Roman" w:hAnsi="Times New Roman" w:cs="Times New Roman"/>
          <w:color w:val="FF0000"/>
          <w:sz w:val="24"/>
          <w:szCs w:val="24"/>
          <w:lang w:val="es-MX"/>
        </w:rPr>
        <w:t>, NaNH</w:t>
      </w:r>
      <w:r w:rsidR="00784402" w:rsidRPr="00341B65">
        <w:rPr>
          <w:rFonts w:ascii="Times New Roman" w:hAnsi="Times New Roman" w:cs="Times New Roman"/>
          <w:color w:val="FF0000"/>
          <w:sz w:val="24"/>
          <w:szCs w:val="24"/>
          <w:vertAlign w:val="subscript"/>
          <w:lang w:val="es-MX"/>
        </w:rPr>
        <w:t>2</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Questions 21-25: Rank each set of compounds in order of increasing reactivity with </w:t>
      </w:r>
      <w:proofErr w:type="spellStart"/>
      <w:r w:rsidRPr="00341B65">
        <w:rPr>
          <w:rFonts w:ascii="Times New Roman" w:hAnsi="Times New Roman" w:cs="Times New Roman"/>
          <w:sz w:val="24"/>
          <w:szCs w:val="24"/>
        </w:rPr>
        <w:t>NaOH</w:t>
      </w:r>
      <w:proofErr w:type="spellEnd"/>
      <w:r w:rsidRPr="00341B65">
        <w:rPr>
          <w:rFonts w:ascii="Times New Roman" w:hAnsi="Times New Roman" w:cs="Times New Roman"/>
          <w:sz w:val="24"/>
          <w:szCs w:val="24"/>
        </w:rPr>
        <w:t xml:space="preserve"> in DMSO</w:t>
      </w:r>
    </w:p>
    <w:p w:rsidR="00BE0E76"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21. </w:t>
      </w:r>
      <w:r w:rsidRPr="00341B65">
        <w:rPr>
          <w:rFonts w:ascii="Times New Roman" w:hAnsi="Times New Roman" w:cs="Times New Roman"/>
          <w:sz w:val="24"/>
          <w:szCs w:val="24"/>
        </w:rPr>
        <w:object w:dxaOrig="4352" w:dyaOrig="599">
          <v:shape id="_x0000_i1035" type="#_x0000_t75" style="width:217.8pt;height:30pt" o:ole="">
            <v:imagedata r:id="rId44" o:title=""/>
          </v:shape>
          <o:OLEObject Type="Embed" ProgID="ChemDraw.Document.6.0" ShapeID="_x0000_i1035" DrawAspect="Content" ObjectID="_1675510580" r:id="rId45"/>
        </w:object>
      </w:r>
    </w:p>
    <w:p w:rsidR="00BE0E76" w:rsidRPr="00341B65" w:rsidRDefault="00BE0E76" w:rsidP="005128EF">
      <w:pPr>
        <w:rPr>
          <w:rFonts w:ascii="Times New Roman" w:hAnsi="Times New Roman" w:cs="Times New Roman"/>
          <w:sz w:val="24"/>
          <w:szCs w:val="24"/>
        </w:rPr>
      </w:pPr>
      <w:r w:rsidRPr="00341B65">
        <w:rPr>
          <w:rFonts w:ascii="Times New Roman" w:hAnsi="Times New Roman" w:cs="Times New Roman"/>
          <w:sz w:val="24"/>
          <w:szCs w:val="24"/>
        </w:rPr>
        <w:object w:dxaOrig="4349" w:dyaOrig="1657">
          <v:shape id="_x0000_i1137" type="#_x0000_t75" style="width:217.2pt;height:82.8pt" o:ole="">
            <v:imagedata r:id="rId46" o:title=""/>
          </v:shape>
          <o:OLEObject Type="Embed" ProgID="ChemDraw.Document.6.0" ShapeID="_x0000_i1137" DrawAspect="Content" ObjectID="_1675510581" r:id="rId47"/>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22. </w:t>
      </w:r>
      <w:r w:rsidRPr="00341B65">
        <w:rPr>
          <w:rFonts w:ascii="Times New Roman" w:hAnsi="Times New Roman" w:cs="Times New Roman"/>
          <w:sz w:val="24"/>
          <w:szCs w:val="24"/>
        </w:rPr>
        <w:object w:dxaOrig="5636" w:dyaOrig="1047">
          <v:shape id="_x0000_i1036" type="#_x0000_t75" style="width:282pt;height:52.2pt" o:ole="">
            <v:imagedata r:id="rId48" o:title=""/>
          </v:shape>
          <o:OLEObject Type="Embed" ProgID="ChemDraw.Document.6.0" ShapeID="_x0000_i1036" DrawAspect="Content" ObjectID="_1675510582" r:id="rId49"/>
        </w:object>
      </w:r>
    </w:p>
    <w:p w:rsidR="00BE0E76" w:rsidRPr="00341B65" w:rsidRDefault="00BE0E76" w:rsidP="005128EF">
      <w:pPr>
        <w:rPr>
          <w:rFonts w:ascii="Times New Roman" w:hAnsi="Times New Roman" w:cs="Times New Roman"/>
          <w:sz w:val="24"/>
          <w:szCs w:val="24"/>
        </w:rPr>
      </w:pPr>
      <w:r w:rsidRPr="00341B65">
        <w:rPr>
          <w:rFonts w:ascii="Times New Roman" w:hAnsi="Times New Roman" w:cs="Times New Roman"/>
          <w:sz w:val="24"/>
          <w:szCs w:val="24"/>
        </w:rPr>
        <w:object w:dxaOrig="5636" w:dyaOrig="2170">
          <v:shape id="_x0000_i1138" type="#_x0000_t75" style="width:282pt;height:108.6pt" o:ole="">
            <v:imagedata r:id="rId50" o:title=""/>
          </v:shape>
          <o:OLEObject Type="Embed" ProgID="ChemDraw.Document.6.0" ShapeID="_x0000_i1138" DrawAspect="Content" ObjectID="_1675510583" r:id="rId5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23. </w:t>
      </w:r>
      <w:r w:rsidRPr="00341B65">
        <w:rPr>
          <w:rFonts w:ascii="Times New Roman" w:hAnsi="Times New Roman" w:cs="Times New Roman"/>
          <w:sz w:val="24"/>
          <w:szCs w:val="24"/>
        </w:rPr>
        <w:object w:dxaOrig="6454" w:dyaOrig="599">
          <v:shape id="_x0000_i1037" type="#_x0000_t75" style="width:322.8pt;height:30pt" o:ole="">
            <v:imagedata r:id="rId52" o:title=""/>
          </v:shape>
          <o:OLEObject Type="Embed" ProgID="ChemDraw.Document.6.0" ShapeID="_x0000_i1037" DrawAspect="Content" ObjectID="_1675510584" r:id="rId53"/>
        </w:object>
      </w:r>
    </w:p>
    <w:p w:rsidR="00BE0E76" w:rsidRPr="00341B65" w:rsidRDefault="00BE0E76" w:rsidP="005128EF">
      <w:pPr>
        <w:rPr>
          <w:rFonts w:ascii="Times New Roman" w:hAnsi="Times New Roman" w:cs="Times New Roman"/>
          <w:sz w:val="24"/>
          <w:szCs w:val="24"/>
        </w:rPr>
      </w:pPr>
      <w:r w:rsidRPr="00341B65">
        <w:rPr>
          <w:rFonts w:ascii="Times New Roman" w:hAnsi="Times New Roman" w:cs="Times New Roman"/>
          <w:sz w:val="24"/>
          <w:szCs w:val="24"/>
        </w:rPr>
        <w:object w:dxaOrig="6457" w:dyaOrig="1321">
          <v:shape id="_x0000_i1139" type="#_x0000_t75" style="width:322.8pt;height:66pt" o:ole="">
            <v:imagedata r:id="rId54" o:title=""/>
          </v:shape>
          <o:OLEObject Type="Embed" ProgID="ChemDraw.Document.6.0" ShapeID="_x0000_i1139" DrawAspect="Content" ObjectID="_1675510585" r:id="rId5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24. </w:t>
      </w:r>
      <w:r w:rsidRPr="00341B65">
        <w:rPr>
          <w:rFonts w:ascii="Times New Roman" w:hAnsi="Times New Roman" w:cs="Times New Roman"/>
          <w:sz w:val="24"/>
          <w:szCs w:val="24"/>
        </w:rPr>
        <w:object w:dxaOrig="5813" w:dyaOrig="1177">
          <v:shape id="_x0000_i1038" type="#_x0000_t75" style="width:290.4pt;height:58.8pt" o:ole="">
            <v:imagedata r:id="rId56" o:title=""/>
          </v:shape>
          <o:OLEObject Type="Embed" ProgID="ChemDraw.Document.6.0" ShapeID="_x0000_i1038" DrawAspect="Content" ObjectID="_1675510586" r:id="rId57"/>
        </w:object>
      </w:r>
    </w:p>
    <w:p w:rsidR="00BE0E76" w:rsidRPr="00341B65" w:rsidRDefault="00BE0E76" w:rsidP="005128EF">
      <w:pPr>
        <w:rPr>
          <w:rFonts w:ascii="Times New Roman" w:hAnsi="Times New Roman" w:cs="Times New Roman"/>
          <w:sz w:val="24"/>
          <w:szCs w:val="24"/>
        </w:rPr>
      </w:pPr>
      <w:r w:rsidRPr="00341B65">
        <w:rPr>
          <w:rFonts w:ascii="Times New Roman" w:hAnsi="Times New Roman" w:cs="Times New Roman"/>
          <w:sz w:val="24"/>
          <w:szCs w:val="24"/>
        </w:rPr>
        <w:object w:dxaOrig="9270" w:dyaOrig="4988">
          <v:shape id="_x0000_i1140" type="#_x0000_t75" style="width:463.8pt;height:249.6pt" o:ole="">
            <v:imagedata r:id="rId58" o:title=""/>
          </v:shape>
          <o:OLEObject Type="Embed" ProgID="ChemDraw.Document.6.0" ShapeID="_x0000_i1140" DrawAspect="Content" ObjectID="_1675510587" r:id="rId59"/>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25. </w:t>
      </w:r>
      <w:r w:rsidRPr="00341B65">
        <w:rPr>
          <w:rFonts w:ascii="Times New Roman" w:hAnsi="Times New Roman" w:cs="Times New Roman"/>
          <w:sz w:val="24"/>
          <w:szCs w:val="24"/>
        </w:rPr>
        <w:object w:dxaOrig="5478" w:dyaOrig="689">
          <v:shape id="_x0000_i1039" type="#_x0000_t75" style="width:274.2pt;height:34.2pt" o:ole="">
            <v:imagedata r:id="rId60" o:title=""/>
          </v:shape>
          <o:OLEObject Type="Embed" ProgID="ChemDraw.Document.6.0" ShapeID="_x0000_i1039" DrawAspect="Content" ObjectID="_1675510588" r:id="rId61"/>
        </w:object>
      </w:r>
    </w:p>
    <w:p w:rsidR="00BE0E76" w:rsidRPr="00341B65" w:rsidRDefault="00BE0E76" w:rsidP="005128EF">
      <w:pPr>
        <w:rPr>
          <w:rFonts w:ascii="Times New Roman" w:hAnsi="Times New Roman" w:cs="Times New Roman"/>
          <w:sz w:val="24"/>
          <w:szCs w:val="24"/>
        </w:rPr>
      </w:pPr>
      <w:r w:rsidRPr="00341B65">
        <w:rPr>
          <w:rFonts w:ascii="Times New Roman" w:hAnsi="Times New Roman" w:cs="Times New Roman"/>
          <w:sz w:val="24"/>
          <w:szCs w:val="24"/>
        </w:rPr>
        <w:object w:dxaOrig="5477" w:dyaOrig="1714">
          <v:shape id="_x0000_i1141" type="#_x0000_t75" style="width:273.6pt;height:85.8pt" o:ole="">
            <v:imagedata r:id="rId62" o:title=""/>
          </v:shape>
          <o:OLEObject Type="Embed" ProgID="ChemDraw.Document.6.0" ShapeID="_x0000_i1141" DrawAspect="Content" ObjectID="_1675510589" r:id="rId63"/>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Questions 26-30: Provide a reasonable synthetic route to produce the compounds indicated using carbon-based compound with less than seven carbons and any necessary reagents. The only functional groups that can be in your starting compounds are halides, alcohols, and ethers. Everything else needs to be made from scratch. If you plan to do a Suzuki reaction then you can use any boron-based compound you want as long as the carbon linker abides by the rules above.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26. </w:t>
      </w:r>
      <w:r w:rsidRPr="00341B65">
        <w:rPr>
          <w:rFonts w:ascii="Times New Roman" w:hAnsi="Times New Roman" w:cs="Times New Roman"/>
          <w:sz w:val="24"/>
          <w:szCs w:val="24"/>
        </w:rPr>
        <w:object w:dxaOrig="965" w:dyaOrig="715">
          <v:shape id="_x0000_i1040" type="#_x0000_t75" style="width:48pt;height:36pt" o:ole="">
            <v:imagedata r:id="rId64" o:title=""/>
          </v:shape>
          <o:OLEObject Type="Embed" ProgID="ChemDraw.Document.6.0" ShapeID="_x0000_i1040" DrawAspect="Content" ObjectID="_1675510590" r:id="rId65"/>
        </w:object>
      </w:r>
    </w:p>
    <w:p w:rsidR="002648B7" w:rsidRPr="00341B65" w:rsidRDefault="002648B7" w:rsidP="005128EF">
      <w:pPr>
        <w:rPr>
          <w:rFonts w:ascii="Times New Roman" w:hAnsi="Times New Roman" w:cs="Times New Roman"/>
          <w:sz w:val="24"/>
          <w:szCs w:val="24"/>
        </w:rPr>
      </w:pPr>
      <w:r w:rsidRPr="00341B65">
        <w:rPr>
          <w:rFonts w:ascii="Times New Roman" w:hAnsi="Times New Roman" w:cs="Times New Roman"/>
          <w:sz w:val="24"/>
          <w:szCs w:val="24"/>
        </w:rPr>
        <w:object w:dxaOrig="7967" w:dyaOrig="1446">
          <v:shape id="_x0000_i1142" type="#_x0000_t75" style="width:398.4pt;height:72.6pt" o:ole="">
            <v:imagedata r:id="rId66" o:title=""/>
          </v:shape>
          <o:OLEObject Type="Embed" ProgID="ChemDraw.Document.6.0" ShapeID="_x0000_i1142" DrawAspect="Content" ObjectID="_1675510591" r:id="rId67"/>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27. </w:t>
      </w:r>
      <w:r w:rsidRPr="00341B65">
        <w:rPr>
          <w:rFonts w:ascii="Times New Roman" w:hAnsi="Times New Roman" w:cs="Times New Roman"/>
          <w:sz w:val="24"/>
          <w:szCs w:val="24"/>
        </w:rPr>
        <w:object w:dxaOrig="1397" w:dyaOrig="814">
          <v:shape id="_x0000_i1041" type="#_x0000_t75" style="width:69.6pt;height:40.8pt" o:ole="">
            <v:imagedata r:id="rId68" o:title=""/>
          </v:shape>
          <o:OLEObject Type="Embed" ProgID="ChemDraw.Document.6.0" ShapeID="_x0000_i1041" DrawAspect="Content" ObjectID="_1675510592" r:id="rId69"/>
        </w:object>
      </w:r>
    </w:p>
    <w:p w:rsidR="002648B7" w:rsidRPr="00341B65" w:rsidRDefault="002648B7" w:rsidP="005128EF">
      <w:pPr>
        <w:rPr>
          <w:rFonts w:ascii="Times New Roman" w:hAnsi="Times New Roman" w:cs="Times New Roman"/>
          <w:sz w:val="24"/>
          <w:szCs w:val="24"/>
        </w:rPr>
      </w:pPr>
      <w:r w:rsidRPr="00341B65">
        <w:rPr>
          <w:rFonts w:ascii="Times New Roman" w:hAnsi="Times New Roman" w:cs="Times New Roman"/>
          <w:sz w:val="24"/>
          <w:szCs w:val="24"/>
        </w:rPr>
        <w:object w:dxaOrig="9010" w:dyaOrig="1447">
          <v:shape id="_x0000_i1143" type="#_x0000_t75" style="width:450.6pt;height:72.6pt" o:ole="">
            <v:imagedata r:id="rId70" o:title=""/>
          </v:shape>
          <o:OLEObject Type="Embed" ProgID="ChemDraw.Document.6.0" ShapeID="_x0000_i1143" DrawAspect="Content" ObjectID="_1675510593" r:id="rId7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28. </w:t>
      </w:r>
      <w:r w:rsidRPr="00341B65">
        <w:rPr>
          <w:rFonts w:ascii="Times New Roman" w:hAnsi="Times New Roman" w:cs="Times New Roman"/>
          <w:sz w:val="24"/>
          <w:szCs w:val="24"/>
        </w:rPr>
        <w:object w:dxaOrig="4659" w:dyaOrig="1112">
          <v:shape id="_x0000_i1042" type="#_x0000_t75" style="width:232.8pt;height:55.8pt" o:ole="">
            <v:imagedata r:id="rId72" o:title=""/>
          </v:shape>
          <o:OLEObject Type="Embed" ProgID="ChemDraw.Document.6.0" ShapeID="_x0000_i1042" DrawAspect="Content" ObjectID="_1675510594" r:id="rId73"/>
        </w:object>
      </w:r>
    </w:p>
    <w:p w:rsidR="00367E96" w:rsidRPr="00341B65" w:rsidRDefault="00367E96" w:rsidP="005128EF">
      <w:pPr>
        <w:rPr>
          <w:rFonts w:ascii="Times New Roman" w:hAnsi="Times New Roman" w:cs="Times New Roman"/>
          <w:sz w:val="24"/>
          <w:szCs w:val="24"/>
        </w:rPr>
      </w:pPr>
      <w:r w:rsidRPr="00341B65">
        <w:rPr>
          <w:rFonts w:ascii="Times New Roman" w:hAnsi="Times New Roman" w:cs="Times New Roman"/>
          <w:sz w:val="24"/>
          <w:szCs w:val="24"/>
        </w:rPr>
        <w:object w:dxaOrig="9994" w:dyaOrig="3258">
          <v:shape id="_x0000_i1144" type="#_x0000_t75" style="width:468pt;height:152.4pt" o:ole="">
            <v:imagedata r:id="rId74" o:title=""/>
          </v:shape>
          <o:OLEObject Type="Embed" ProgID="ChemDraw.Document.6.0" ShapeID="_x0000_i1144" DrawAspect="Content" ObjectID="_1675510595" r:id="rId7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29. </w:t>
      </w:r>
      <w:r w:rsidRPr="00341B65">
        <w:rPr>
          <w:rFonts w:ascii="Times New Roman" w:hAnsi="Times New Roman" w:cs="Times New Roman"/>
          <w:sz w:val="24"/>
          <w:szCs w:val="24"/>
        </w:rPr>
        <w:object w:dxaOrig="1624" w:dyaOrig="1397">
          <v:shape id="_x0000_i1043" type="#_x0000_t75" style="width:81pt;height:69.6pt" o:ole="">
            <v:imagedata r:id="rId76" o:title=""/>
          </v:shape>
          <o:OLEObject Type="Embed" ProgID="ChemDraw.Document.6.0" ShapeID="_x0000_i1043" DrawAspect="Content" ObjectID="_1675510596" r:id="rId77"/>
        </w:object>
      </w:r>
    </w:p>
    <w:p w:rsidR="002407BE" w:rsidRPr="00341B65" w:rsidRDefault="002407BE" w:rsidP="005128EF">
      <w:pPr>
        <w:rPr>
          <w:rFonts w:ascii="Times New Roman" w:hAnsi="Times New Roman" w:cs="Times New Roman"/>
          <w:sz w:val="24"/>
          <w:szCs w:val="24"/>
        </w:rPr>
      </w:pPr>
      <w:r w:rsidRPr="00341B65">
        <w:rPr>
          <w:rFonts w:ascii="Times New Roman" w:hAnsi="Times New Roman" w:cs="Times New Roman"/>
          <w:sz w:val="24"/>
          <w:szCs w:val="24"/>
        </w:rPr>
        <w:object w:dxaOrig="4066" w:dyaOrig="1458">
          <v:shape id="_x0000_i1146" type="#_x0000_t75" style="width:203.4pt;height:73.2pt" o:ole="">
            <v:imagedata r:id="rId78" o:title=""/>
          </v:shape>
          <o:OLEObject Type="Embed" ProgID="ChemDraw.Document.6.0" ShapeID="_x0000_i1146" DrawAspect="Content" ObjectID="_1675510597" r:id="rId79"/>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30. </w:t>
      </w:r>
      <w:r w:rsidRPr="00341B65">
        <w:rPr>
          <w:rFonts w:ascii="Times New Roman" w:hAnsi="Times New Roman" w:cs="Times New Roman"/>
          <w:sz w:val="24"/>
          <w:szCs w:val="24"/>
        </w:rPr>
        <w:object w:dxaOrig="1602" w:dyaOrig="802">
          <v:shape id="_x0000_i1044" type="#_x0000_t75" style="width:80.4pt;height:40.2pt" o:ole="">
            <v:imagedata r:id="rId80" o:title=""/>
          </v:shape>
          <o:OLEObject Type="Embed" ProgID="ChemDraw.Document.6.0" ShapeID="_x0000_i1044" DrawAspect="Content" ObjectID="_1675510598" r:id="rId81"/>
        </w:object>
      </w:r>
    </w:p>
    <w:p w:rsidR="002407BE" w:rsidRPr="00341B65" w:rsidRDefault="002407BE" w:rsidP="005128EF">
      <w:pPr>
        <w:rPr>
          <w:rFonts w:ascii="Times New Roman" w:hAnsi="Times New Roman" w:cs="Times New Roman"/>
          <w:sz w:val="24"/>
          <w:szCs w:val="24"/>
        </w:rPr>
      </w:pPr>
      <w:r w:rsidRPr="00341B65">
        <w:rPr>
          <w:rFonts w:ascii="Times New Roman" w:hAnsi="Times New Roman" w:cs="Times New Roman"/>
          <w:sz w:val="24"/>
          <w:szCs w:val="24"/>
        </w:rPr>
        <w:object w:dxaOrig="8756" w:dyaOrig="3996">
          <v:shape id="_x0000_i1147" type="#_x0000_t75" style="width:438pt;height:199.8pt" o:ole="">
            <v:imagedata r:id="rId82" o:title=""/>
          </v:shape>
          <o:OLEObject Type="Embed" ProgID="ChemDraw.Document.6.0" ShapeID="_x0000_i1147" DrawAspect="Content" ObjectID="_1675510599" r:id="rId83"/>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Questions 31-35: Determine the compound that is most likely to give the IR spectrum shown based off the answer choices. </w: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sz w:val="24"/>
          <w:szCs w:val="24"/>
        </w:rPr>
        <w:lastRenderedPageBreak/>
        <w:t>31.</w:t>
      </w:r>
      <w:r w:rsidRPr="00341B65">
        <w:rPr>
          <w:rFonts w:ascii="Times New Roman" w:hAnsi="Times New Roman" w:cs="Times New Roman"/>
          <w:noProof/>
          <w:sz w:val="24"/>
          <w:szCs w:val="24"/>
        </w:rPr>
        <w:t xml:space="preserve"> </w:t>
      </w:r>
      <w:r w:rsidRPr="00341B65">
        <w:rPr>
          <w:rFonts w:ascii="Times New Roman" w:hAnsi="Times New Roman" w:cs="Times New Roman"/>
          <w:noProof/>
          <w:sz w:val="24"/>
          <w:szCs w:val="24"/>
        </w:rPr>
        <w:drawing>
          <wp:inline distT="0" distB="0" distL="0" distR="0" wp14:anchorId="2A15709B" wp14:editId="138DA7AE">
            <wp:extent cx="5943600" cy="2958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958465"/>
                    </a:xfrm>
                    <a:prstGeom prst="rect">
                      <a:avLst/>
                    </a:prstGeom>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sz w:val="24"/>
          <w:szCs w:val="24"/>
        </w:rPr>
        <w:t xml:space="preserve">a. </w:t>
      </w:r>
      <w:r w:rsidRPr="00341B65">
        <w:rPr>
          <w:rFonts w:ascii="Times New Roman" w:hAnsi="Times New Roman" w:cs="Times New Roman"/>
          <w:sz w:val="24"/>
          <w:szCs w:val="24"/>
        </w:rPr>
        <w:object w:dxaOrig="1132" w:dyaOrig="2640">
          <v:shape id="_x0000_i1045" type="#_x0000_t75" style="width:56.4pt;height:132pt" o:ole="">
            <v:imagedata r:id="rId85" o:title=""/>
          </v:shape>
          <o:OLEObject Type="Embed" ProgID="ChemDraw.Document.6.0" ShapeID="_x0000_i1045" DrawAspect="Content" ObjectID="_1675510600" r:id="rId86"/>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b. </w:t>
      </w:r>
      <w:r w:rsidRPr="00341B65">
        <w:rPr>
          <w:rFonts w:ascii="Times New Roman" w:hAnsi="Times New Roman" w:cs="Times New Roman"/>
          <w:sz w:val="24"/>
          <w:szCs w:val="24"/>
        </w:rPr>
        <w:object w:dxaOrig="2715" w:dyaOrig="1042">
          <v:shape id="_x0000_i1046" type="#_x0000_t75" style="width:135.6pt;height:52.2pt" o:ole="">
            <v:imagedata r:id="rId87" o:title=""/>
          </v:shape>
          <o:OLEObject Type="Embed" ProgID="ChemDraw.Document.6.0" ShapeID="_x0000_i1046" DrawAspect="Content" ObjectID="_1675510601" r:id="rId88"/>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c. </w:t>
      </w:r>
      <w:r w:rsidRPr="00341B65">
        <w:rPr>
          <w:rFonts w:ascii="Times New Roman" w:hAnsi="Times New Roman" w:cs="Times New Roman"/>
          <w:sz w:val="24"/>
          <w:szCs w:val="24"/>
        </w:rPr>
        <w:object w:dxaOrig="1064" w:dyaOrig="1690">
          <v:shape id="_x0000_i1047" type="#_x0000_t75" style="width:53.4pt;height:84.6pt" o:ole="">
            <v:imagedata r:id="rId89" o:title=""/>
          </v:shape>
          <o:OLEObject Type="Embed" ProgID="ChemDraw.Document.6.0" ShapeID="_x0000_i1047" DrawAspect="Content" ObjectID="_1675510602" r:id="rId90"/>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color w:val="FF0000"/>
          <w:sz w:val="24"/>
          <w:szCs w:val="24"/>
        </w:rPr>
        <w:t xml:space="preserve">d. </w:t>
      </w:r>
      <w:r w:rsidRPr="00341B65">
        <w:rPr>
          <w:rFonts w:ascii="Times New Roman" w:hAnsi="Times New Roman" w:cs="Times New Roman"/>
          <w:color w:val="FF0000"/>
          <w:sz w:val="24"/>
          <w:szCs w:val="24"/>
        </w:rPr>
        <w:object w:dxaOrig="2158" w:dyaOrig="1074">
          <v:shape id="_x0000_i1048" type="#_x0000_t75" style="width:108pt;height:54pt" o:ole="">
            <v:imagedata r:id="rId91" o:title=""/>
          </v:shape>
          <o:OLEObject Type="Embed" ProgID="ChemDraw.Document.6.0" ShapeID="_x0000_i1048" DrawAspect="Content" ObjectID="_1675510603" r:id="rId92"/>
        </w:object>
      </w:r>
    </w:p>
    <w:p w:rsidR="005128EF" w:rsidRPr="00341B65" w:rsidRDefault="005128EF" w:rsidP="005128EF">
      <w:pPr>
        <w:rPr>
          <w:rFonts w:ascii="Times New Roman" w:hAnsi="Times New Roman" w:cs="Times New Roman"/>
          <w:noProof/>
          <w:sz w:val="24"/>
          <w:szCs w:val="24"/>
        </w:rPr>
      </w:pPr>
    </w:p>
    <w:p w:rsidR="005128EF" w:rsidRPr="00341B65" w:rsidRDefault="005128EF" w:rsidP="005128EF">
      <w:pPr>
        <w:rPr>
          <w:rFonts w:ascii="Times New Roman" w:hAnsi="Times New Roman" w:cs="Times New Roman"/>
          <w:noProof/>
          <w:sz w:val="24"/>
          <w:szCs w:val="24"/>
        </w:rPr>
      </w:pP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noProof/>
          <w:sz w:val="24"/>
          <w:szCs w:val="24"/>
        </w:rPr>
        <w:t xml:space="preserve">32. </w:t>
      </w:r>
      <w:r w:rsidRPr="00341B65">
        <w:rPr>
          <w:rFonts w:ascii="Times New Roman" w:hAnsi="Times New Roman" w:cs="Times New Roman"/>
          <w:noProof/>
          <w:sz w:val="24"/>
          <w:szCs w:val="24"/>
        </w:rPr>
        <w:drawing>
          <wp:inline distT="0" distB="0" distL="0" distR="0" wp14:anchorId="3C66689F" wp14:editId="3FC86E42">
            <wp:extent cx="5943600" cy="2881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81630"/>
                    </a:xfrm>
                    <a:prstGeom prst="rect">
                      <a:avLst/>
                    </a:prstGeom>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sz w:val="24"/>
          <w:szCs w:val="24"/>
        </w:rPr>
        <w:t xml:space="preserve">a. </w:t>
      </w:r>
      <w:r w:rsidRPr="00341B65">
        <w:rPr>
          <w:rFonts w:ascii="Times New Roman" w:hAnsi="Times New Roman" w:cs="Times New Roman"/>
          <w:sz w:val="24"/>
          <w:szCs w:val="24"/>
        </w:rPr>
        <w:object w:dxaOrig="1906" w:dyaOrig="1774">
          <v:shape id="_x0000_i1049" type="#_x0000_t75" style="width:95.4pt;height:88.8pt" o:ole="">
            <v:imagedata r:id="rId94" o:title=""/>
          </v:shape>
          <o:OLEObject Type="Embed" ProgID="ChemDraw.Document.6.0" ShapeID="_x0000_i1049" DrawAspect="Content" ObjectID="_1675510604" r:id="rId9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b. </w:t>
      </w:r>
      <w:r w:rsidRPr="00341B65">
        <w:rPr>
          <w:rFonts w:ascii="Times New Roman" w:hAnsi="Times New Roman" w:cs="Times New Roman"/>
          <w:sz w:val="24"/>
          <w:szCs w:val="24"/>
        </w:rPr>
        <w:object w:dxaOrig="2993" w:dyaOrig="1911">
          <v:shape id="_x0000_i1050" type="#_x0000_t75" style="width:149.4pt;height:95.4pt" o:ole="">
            <v:imagedata r:id="rId96" o:title=""/>
          </v:shape>
          <o:OLEObject Type="Embed" ProgID="ChemDraw.Document.6.0" ShapeID="_x0000_i1050" DrawAspect="Content" ObjectID="_1675510605" r:id="rId97"/>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color w:val="FF0000"/>
          <w:sz w:val="24"/>
          <w:szCs w:val="24"/>
        </w:rPr>
        <w:t xml:space="preserve">c. </w:t>
      </w:r>
      <w:r w:rsidRPr="00341B65">
        <w:rPr>
          <w:rFonts w:ascii="Times New Roman" w:hAnsi="Times New Roman" w:cs="Times New Roman"/>
          <w:sz w:val="24"/>
          <w:szCs w:val="24"/>
        </w:rPr>
        <w:object w:dxaOrig="2679" w:dyaOrig="1141">
          <v:shape id="_x0000_i1051" type="#_x0000_t75" style="width:133.8pt;height:57pt" o:ole="">
            <v:imagedata r:id="rId98" o:title=""/>
          </v:shape>
          <o:OLEObject Type="Embed" ProgID="ChemDraw.Document.6.0" ShapeID="_x0000_i1051" DrawAspect="Content" ObjectID="_1675510606" r:id="rId99"/>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sz w:val="24"/>
          <w:szCs w:val="24"/>
        </w:rPr>
        <w:lastRenderedPageBreak/>
        <w:t xml:space="preserve">d. </w:t>
      </w:r>
      <w:r w:rsidRPr="00341B65">
        <w:rPr>
          <w:rFonts w:ascii="Times New Roman" w:hAnsi="Times New Roman" w:cs="Times New Roman"/>
          <w:sz w:val="24"/>
          <w:szCs w:val="24"/>
        </w:rPr>
        <w:object w:dxaOrig="1851" w:dyaOrig="2343">
          <v:shape id="_x0000_i1052" type="#_x0000_t75" style="width:92.4pt;height:117pt" o:ole="">
            <v:imagedata r:id="rId100" o:title=""/>
          </v:shape>
          <o:OLEObject Type="Embed" ProgID="ChemDraw.Document.6.0" ShapeID="_x0000_i1052" DrawAspect="Content" ObjectID="_1675510607" r:id="rId101"/>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noProof/>
          <w:sz w:val="24"/>
          <w:szCs w:val="24"/>
        </w:rPr>
        <w:t xml:space="preserve">33. </w:t>
      </w:r>
      <w:r w:rsidRPr="00341B65">
        <w:rPr>
          <w:rFonts w:ascii="Times New Roman" w:hAnsi="Times New Roman" w:cs="Times New Roman"/>
          <w:noProof/>
          <w:sz w:val="24"/>
          <w:szCs w:val="24"/>
        </w:rPr>
        <w:drawing>
          <wp:inline distT="0" distB="0" distL="0" distR="0" wp14:anchorId="073AB34B" wp14:editId="71FD0B80">
            <wp:extent cx="5943600" cy="2932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932430"/>
                    </a:xfrm>
                    <a:prstGeom prst="rect">
                      <a:avLst/>
                    </a:prstGeom>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color w:val="FF0000"/>
          <w:sz w:val="24"/>
          <w:szCs w:val="24"/>
        </w:rPr>
        <w:t>a</w:t>
      </w:r>
      <w:r w:rsidRPr="00341B65">
        <w:rPr>
          <w:rFonts w:ascii="Times New Roman" w:hAnsi="Times New Roman" w:cs="Times New Roman"/>
          <w:noProof/>
          <w:sz w:val="24"/>
          <w:szCs w:val="24"/>
        </w:rPr>
        <w:t xml:space="preserve">. </w:t>
      </w:r>
      <w:r w:rsidRPr="00341B65">
        <w:rPr>
          <w:rFonts w:ascii="Times New Roman" w:hAnsi="Times New Roman" w:cs="Times New Roman"/>
          <w:sz w:val="24"/>
          <w:szCs w:val="24"/>
        </w:rPr>
        <w:object w:dxaOrig="1913" w:dyaOrig="1083">
          <v:shape id="_x0000_i1053" type="#_x0000_t75" style="width:95.4pt;height:54pt" o:ole="">
            <v:imagedata r:id="rId103" o:title=""/>
          </v:shape>
          <o:OLEObject Type="Embed" ProgID="ChemDraw.Document.6.0" ShapeID="_x0000_i1053" DrawAspect="Content" ObjectID="_1675510608" r:id="rId104"/>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b. </w:t>
      </w:r>
      <w:r w:rsidRPr="00341B65">
        <w:rPr>
          <w:rFonts w:ascii="Times New Roman" w:hAnsi="Times New Roman" w:cs="Times New Roman"/>
          <w:sz w:val="24"/>
          <w:szCs w:val="24"/>
        </w:rPr>
        <w:object w:dxaOrig="4758" w:dyaOrig="2195">
          <v:shape id="_x0000_i1054" type="#_x0000_t75" style="width:238.2pt;height:109.8pt" o:ole="">
            <v:imagedata r:id="rId105" o:title=""/>
          </v:shape>
          <o:OLEObject Type="Embed" ProgID="ChemDraw.Document.6.0" ShapeID="_x0000_i1054" DrawAspect="Content" ObjectID="_1675510609" r:id="rId106"/>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c. </w:t>
      </w:r>
      <w:r w:rsidRPr="00341B65">
        <w:rPr>
          <w:rFonts w:ascii="Times New Roman" w:hAnsi="Times New Roman" w:cs="Times New Roman"/>
          <w:sz w:val="24"/>
          <w:szCs w:val="24"/>
        </w:rPr>
        <w:object w:dxaOrig="1904" w:dyaOrig="1726">
          <v:shape id="_x0000_i1055" type="#_x0000_t75" style="width:95.4pt;height:86.4pt" o:ole="">
            <v:imagedata r:id="rId107" o:title=""/>
          </v:shape>
          <o:OLEObject Type="Embed" ProgID="ChemDraw.Document.6.0" ShapeID="_x0000_i1055" DrawAspect="Content" ObjectID="_1675510610" r:id="rId108"/>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sz w:val="24"/>
          <w:szCs w:val="24"/>
        </w:rPr>
        <w:t xml:space="preserve">d. </w:t>
      </w:r>
      <w:r w:rsidRPr="00341B65">
        <w:rPr>
          <w:rFonts w:ascii="Times New Roman" w:hAnsi="Times New Roman" w:cs="Times New Roman"/>
          <w:sz w:val="24"/>
          <w:szCs w:val="24"/>
        </w:rPr>
        <w:object w:dxaOrig="2158" w:dyaOrig="1141">
          <v:shape id="_x0000_i1056" type="#_x0000_t75" style="width:108pt;height:57pt" o:ole="">
            <v:imagedata r:id="rId109" o:title=""/>
          </v:shape>
          <o:OLEObject Type="Embed" ProgID="ChemDraw.Document.6.0" ShapeID="_x0000_i1056" DrawAspect="Content" ObjectID="_1675510611" r:id="rId110"/>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noProof/>
          <w:sz w:val="24"/>
          <w:szCs w:val="24"/>
        </w:rPr>
        <w:t xml:space="preserve">34. </w:t>
      </w:r>
      <w:r w:rsidRPr="00341B65">
        <w:rPr>
          <w:rFonts w:ascii="Times New Roman" w:hAnsi="Times New Roman" w:cs="Times New Roman"/>
          <w:noProof/>
          <w:sz w:val="24"/>
          <w:szCs w:val="24"/>
        </w:rPr>
        <w:drawing>
          <wp:inline distT="0" distB="0" distL="0" distR="0" wp14:anchorId="13AF23BD" wp14:editId="40FAD56A">
            <wp:extent cx="5943600" cy="3007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3007995"/>
                    </a:xfrm>
                    <a:prstGeom prst="rect">
                      <a:avLst/>
                    </a:prstGeom>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sz w:val="24"/>
          <w:szCs w:val="24"/>
        </w:rPr>
        <w:t xml:space="preserve">a. </w:t>
      </w:r>
      <w:r w:rsidRPr="00341B65">
        <w:rPr>
          <w:rFonts w:ascii="Times New Roman" w:hAnsi="Times New Roman" w:cs="Times New Roman"/>
          <w:sz w:val="24"/>
          <w:szCs w:val="24"/>
        </w:rPr>
        <w:object w:dxaOrig="3094" w:dyaOrig="2252">
          <v:shape id="_x0000_i1057" type="#_x0000_t75" style="width:154.8pt;height:112.8pt" o:ole="">
            <v:imagedata r:id="rId112" o:title=""/>
          </v:shape>
          <o:OLEObject Type="Embed" ProgID="ChemDraw.Document.6.0" ShapeID="_x0000_i1057" DrawAspect="Content" ObjectID="_1675510612" r:id="rId113"/>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color w:val="FF0000"/>
          <w:sz w:val="24"/>
          <w:szCs w:val="24"/>
        </w:rPr>
        <w:t xml:space="preserve">b. </w:t>
      </w:r>
      <w:r w:rsidRPr="00341B65">
        <w:rPr>
          <w:rFonts w:ascii="Times New Roman" w:hAnsi="Times New Roman" w:cs="Times New Roman"/>
          <w:sz w:val="24"/>
          <w:szCs w:val="24"/>
        </w:rPr>
        <w:object w:dxaOrig="2377" w:dyaOrig="1140">
          <v:shape id="_x0000_i1058" type="#_x0000_t75" style="width:118.8pt;height:57pt" o:ole="">
            <v:imagedata r:id="rId114" o:title=""/>
          </v:shape>
          <o:OLEObject Type="Embed" ProgID="ChemDraw.Document.6.0" ShapeID="_x0000_i1058" DrawAspect="Content" ObjectID="_1675510613" r:id="rId115"/>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c. </w:t>
      </w:r>
      <w:r w:rsidRPr="00341B65">
        <w:rPr>
          <w:rFonts w:ascii="Times New Roman" w:hAnsi="Times New Roman" w:cs="Times New Roman"/>
          <w:sz w:val="24"/>
          <w:szCs w:val="24"/>
        </w:rPr>
        <w:object w:dxaOrig="2823" w:dyaOrig="1899">
          <v:shape id="_x0000_i1059" type="#_x0000_t75" style="width:141pt;height:94.8pt" o:ole="">
            <v:imagedata r:id="rId116" o:title=""/>
          </v:shape>
          <o:OLEObject Type="Embed" ProgID="ChemDraw.Document.6.0" ShapeID="_x0000_i1059" DrawAspect="Content" ObjectID="_1675510614" r:id="rId117"/>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sz w:val="24"/>
          <w:szCs w:val="24"/>
        </w:rPr>
        <w:t xml:space="preserve">d. </w:t>
      </w:r>
      <w:r w:rsidRPr="00341B65">
        <w:rPr>
          <w:rFonts w:ascii="Times New Roman" w:hAnsi="Times New Roman" w:cs="Times New Roman"/>
          <w:noProof/>
          <w:sz w:val="24"/>
          <w:szCs w:val="24"/>
        </w:rPr>
        <w:drawing>
          <wp:inline distT="0" distB="0" distL="0" distR="0" wp14:anchorId="71DA0F7B" wp14:editId="5590E8EE">
            <wp:extent cx="2163371" cy="1068705"/>
            <wp:effectExtent l="0" t="0" r="0" b="0"/>
            <wp:docPr id="7" name="Picture 7" descr="Image result for cocain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cocaine chemical structur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68728" cy="1071352"/>
                    </a:xfrm>
                    <a:prstGeom prst="rect">
                      <a:avLst/>
                    </a:prstGeom>
                    <a:noFill/>
                    <a:ln>
                      <a:noFill/>
                    </a:ln>
                  </pic:spPr>
                </pic:pic>
              </a:graphicData>
            </a:graphic>
          </wp:inline>
        </w:drawing>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noProof/>
          <w:sz w:val="24"/>
          <w:szCs w:val="24"/>
        </w:rPr>
        <w:t xml:space="preserve">35. </w:t>
      </w:r>
      <w:r w:rsidRPr="00341B65">
        <w:rPr>
          <w:rFonts w:ascii="Times New Roman" w:hAnsi="Times New Roman" w:cs="Times New Roman"/>
          <w:noProof/>
          <w:sz w:val="24"/>
          <w:szCs w:val="24"/>
        </w:rPr>
        <w:drawing>
          <wp:inline distT="0" distB="0" distL="0" distR="0" wp14:anchorId="3344C70E" wp14:editId="709540B2">
            <wp:extent cx="5943600" cy="297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978150"/>
                    </a:xfrm>
                    <a:prstGeom prst="rect">
                      <a:avLst/>
                    </a:prstGeom>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color w:val="FF0000"/>
          <w:sz w:val="24"/>
          <w:szCs w:val="24"/>
        </w:rPr>
        <w:t xml:space="preserve">a. </w:t>
      </w:r>
      <w:r w:rsidRPr="00341B65">
        <w:rPr>
          <w:rFonts w:ascii="Times New Roman" w:hAnsi="Times New Roman" w:cs="Times New Roman"/>
          <w:sz w:val="24"/>
          <w:szCs w:val="24"/>
        </w:rPr>
        <w:object w:dxaOrig="3493" w:dyaOrig="505">
          <v:shape id="_x0000_i1060" type="#_x0000_t75" style="width:174.6pt;height:25.2pt" o:ole="">
            <v:imagedata r:id="rId120" o:title=""/>
          </v:shape>
          <o:OLEObject Type="Embed" ProgID="ChemDraw.Document.6.0" ShapeID="_x0000_i1060" DrawAspect="Content" ObjectID="_1675510615" r:id="rId12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b. </w:t>
      </w:r>
      <w:r w:rsidRPr="00341B65">
        <w:rPr>
          <w:rFonts w:ascii="Times New Roman" w:hAnsi="Times New Roman" w:cs="Times New Roman"/>
          <w:noProof/>
          <w:sz w:val="24"/>
          <w:szCs w:val="24"/>
        </w:rPr>
        <w:drawing>
          <wp:inline distT="0" distB="0" distL="0" distR="0" wp14:anchorId="28DFD9FC" wp14:editId="2EBA72FD">
            <wp:extent cx="2108200" cy="1791970"/>
            <wp:effectExtent l="0" t="0" r="6350" b="0"/>
            <wp:docPr id="8" name="Picture 8" descr="Image result for morphine chemical struc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orphine chemical strucutr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13710" cy="1796654"/>
                    </a:xfrm>
                    <a:prstGeom prst="rect">
                      <a:avLst/>
                    </a:prstGeom>
                    <a:noFill/>
                    <a:ln>
                      <a:noFill/>
                    </a:ln>
                  </pic:spPr>
                </pic:pic>
              </a:graphicData>
            </a:graphic>
          </wp:inline>
        </w:drawing>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 xml:space="preserve">c. </w:t>
      </w:r>
      <w:r w:rsidRPr="00341B65">
        <w:rPr>
          <w:rFonts w:ascii="Times New Roman" w:hAnsi="Times New Roman" w:cs="Times New Roman"/>
          <w:sz w:val="24"/>
          <w:szCs w:val="24"/>
        </w:rPr>
        <w:object w:dxaOrig="2170" w:dyaOrig="2874">
          <v:shape id="_x0000_i1061" type="#_x0000_t75" style="width:108.6pt;height:2in" o:ole="">
            <v:imagedata r:id="rId123" o:title=""/>
          </v:shape>
          <o:OLEObject Type="Embed" ProgID="ChemDraw.Document.6.0" ShapeID="_x0000_i1061" DrawAspect="Content" ObjectID="_1675510616" r:id="rId124"/>
        </w:object>
      </w:r>
    </w:p>
    <w:p w:rsidR="005128EF" w:rsidRPr="00341B65" w:rsidRDefault="005128EF" w:rsidP="005128EF">
      <w:pPr>
        <w:rPr>
          <w:rFonts w:ascii="Times New Roman" w:hAnsi="Times New Roman" w:cs="Times New Roman"/>
          <w:noProof/>
          <w:sz w:val="24"/>
          <w:szCs w:val="24"/>
        </w:rPr>
      </w:pPr>
      <w:r w:rsidRPr="00341B65">
        <w:rPr>
          <w:rFonts w:ascii="Times New Roman" w:hAnsi="Times New Roman" w:cs="Times New Roman"/>
          <w:sz w:val="24"/>
          <w:szCs w:val="24"/>
        </w:rPr>
        <w:t xml:space="preserve">d. </w:t>
      </w:r>
      <w:r w:rsidRPr="00341B65">
        <w:rPr>
          <w:rFonts w:ascii="Times New Roman" w:hAnsi="Times New Roman" w:cs="Times New Roman"/>
          <w:sz w:val="24"/>
          <w:szCs w:val="24"/>
        </w:rPr>
        <w:object w:dxaOrig="3718" w:dyaOrig="626">
          <v:shape id="_x0000_i1062" type="#_x0000_t75" style="width:186pt;height:31.2pt" o:ole="">
            <v:imagedata r:id="rId125" o:title=""/>
          </v:shape>
          <o:OLEObject Type="Embed" ProgID="ChemDraw.Document.6.0" ShapeID="_x0000_i1062" DrawAspect="Content" ObjectID="_1675510617" r:id="rId126"/>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 </w:t>
      </w:r>
    </w:p>
    <w:p w:rsidR="005128EF" w:rsidRPr="00341B65" w:rsidRDefault="00FC0B8B" w:rsidP="005128EF">
      <w:pPr>
        <w:rPr>
          <w:rFonts w:ascii="Times New Roman" w:hAnsi="Times New Roman" w:cs="Times New Roman"/>
          <w:sz w:val="24"/>
          <w:szCs w:val="24"/>
        </w:rPr>
      </w:pPr>
      <w:r w:rsidRPr="00341B65">
        <w:rPr>
          <w:rFonts w:ascii="Times New Roman" w:hAnsi="Times New Roman" w:cs="Times New Roman"/>
          <w:sz w:val="24"/>
          <w:szCs w:val="24"/>
        </w:rPr>
        <w:t>Questions 36-39</w:t>
      </w:r>
      <w:r w:rsidR="005128EF" w:rsidRPr="00341B65">
        <w:rPr>
          <w:rFonts w:ascii="Times New Roman" w:hAnsi="Times New Roman" w:cs="Times New Roman"/>
          <w:sz w:val="24"/>
          <w:szCs w:val="24"/>
        </w:rPr>
        <w:t xml:space="preserve">: Determine the compound that is most likely to give the proton and carbon NMR spectrum shown. </w:t>
      </w:r>
    </w:p>
    <w:p w:rsidR="005128EF" w:rsidRPr="00341B65" w:rsidRDefault="0034465F" w:rsidP="005128EF">
      <w:pPr>
        <w:rPr>
          <w:rFonts w:ascii="Times New Roman" w:hAnsi="Times New Roman" w:cs="Times New Roman"/>
          <w:sz w:val="24"/>
          <w:szCs w:val="24"/>
          <w:lang w:val="es-MX"/>
        </w:rPr>
      </w:pPr>
      <w:r w:rsidRPr="00341B65">
        <w:rPr>
          <w:rFonts w:ascii="Times New Roman" w:hAnsi="Times New Roman" w:cs="Times New Roman"/>
          <w:sz w:val="24"/>
          <w:szCs w:val="24"/>
          <w:lang w:val="es-MX"/>
        </w:rPr>
        <w:t>36</w:t>
      </w:r>
      <w:r w:rsidR="005128EF" w:rsidRPr="00341B65">
        <w:rPr>
          <w:rFonts w:ascii="Times New Roman" w:hAnsi="Times New Roman" w:cs="Times New Roman"/>
          <w:sz w:val="24"/>
          <w:szCs w:val="24"/>
          <w:lang w:val="es-MX"/>
        </w:rPr>
        <w:t>. Molecular formula: C</w:t>
      </w:r>
      <w:r w:rsidR="005128EF" w:rsidRPr="00341B65">
        <w:rPr>
          <w:rFonts w:ascii="Times New Roman" w:hAnsi="Times New Roman" w:cs="Times New Roman"/>
          <w:sz w:val="24"/>
          <w:szCs w:val="24"/>
          <w:vertAlign w:val="subscript"/>
          <w:lang w:val="es-MX"/>
        </w:rPr>
        <w:t>7</w:t>
      </w:r>
      <w:r w:rsidR="005128EF" w:rsidRPr="00341B65">
        <w:rPr>
          <w:rFonts w:ascii="Times New Roman" w:hAnsi="Times New Roman" w:cs="Times New Roman"/>
          <w:sz w:val="24"/>
          <w:szCs w:val="24"/>
          <w:lang w:val="es-MX"/>
        </w:rPr>
        <w:t>H</w:t>
      </w:r>
      <w:r w:rsidR="005128EF" w:rsidRPr="00341B65">
        <w:rPr>
          <w:rFonts w:ascii="Times New Roman" w:hAnsi="Times New Roman" w:cs="Times New Roman"/>
          <w:sz w:val="24"/>
          <w:szCs w:val="24"/>
          <w:vertAlign w:val="subscript"/>
          <w:lang w:val="es-MX"/>
        </w:rPr>
        <w:t>16</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 xml:space="preserve">Proton NMR peaks: </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A: 1.378 ppm multiplet</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B: 0.834 ppm singlet</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C: 0.830 ppm doublet</w: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noProof/>
          <w:sz w:val="24"/>
          <w:szCs w:val="24"/>
        </w:rPr>
        <w:lastRenderedPageBreak/>
        <w:drawing>
          <wp:inline distT="0" distB="0" distL="0" distR="0" wp14:anchorId="41DA109A" wp14:editId="65BBC2BA">
            <wp:extent cx="5943600" cy="4334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4334510"/>
                    </a:xfrm>
                    <a:prstGeom prst="rect">
                      <a:avLst/>
                    </a:prstGeom>
                  </pic:spPr>
                </pic:pic>
              </a:graphicData>
            </a:graphic>
          </wp:inline>
        </w:drawing>
      </w:r>
      <w:r w:rsidR="00FA1A2B" w:rsidRPr="00341B65">
        <w:rPr>
          <w:rFonts w:ascii="Times New Roman" w:hAnsi="Times New Roman" w:cs="Times New Roman"/>
          <w:sz w:val="24"/>
          <w:szCs w:val="24"/>
        </w:rPr>
        <w:object w:dxaOrig="10380" w:dyaOrig="13078">
          <v:shape id="_x0000_i1151" type="#_x0000_t75" style="width:467.4pt;height:589.2pt" o:ole="">
            <v:imagedata r:id="rId128" o:title=""/>
          </v:shape>
          <o:OLEObject Type="Embed" ProgID="ChemDraw.Document.6.0" ShapeID="_x0000_i1151" DrawAspect="Content" ObjectID="_1675510618" r:id="rId129"/>
        </w:object>
      </w:r>
    </w:p>
    <w:p w:rsidR="005128EF" w:rsidRPr="00341B65" w:rsidRDefault="005128EF" w:rsidP="005128EF">
      <w:pPr>
        <w:rPr>
          <w:rFonts w:ascii="Times New Roman" w:hAnsi="Times New Roman" w:cs="Times New Roman"/>
          <w:sz w:val="24"/>
          <w:szCs w:val="24"/>
          <w:lang w:val="es-MX"/>
        </w:rPr>
      </w:pPr>
      <w:r w:rsidRPr="00341B65">
        <w:rPr>
          <w:rFonts w:ascii="Times New Roman" w:hAnsi="Times New Roman" w:cs="Times New Roman"/>
          <w:sz w:val="24"/>
          <w:szCs w:val="24"/>
          <w:lang w:val="es-MX"/>
        </w:rPr>
        <w:lastRenderedPageBreak/>
        <w:t>3</w:t>
      </w:r>
      <w:r w:rsidR="00104AF9" w:rsidRPr="00341B65">
        <w:rPr>
          <w:rFonts w:ascii="Times New Roman" w:hAnsi="Times New Roman" w:cs="Times New Roman"/>
          <w:sz w:val="24"/>
          <w:szCs w:val="24"/>
          <w:lang w:val="es-MX"/>
        </w:rPr>
        <w:t>7</w:t>
      </w:r>
      <w:r w:rsidRPr="00341B65">
        <w:rPr>
          <w:rFonts w:ascii="Times New Roman" w:hAnsi="Times New Roman" w:cs="Times New Roman"/>
          <w:sz w:val="24"/>
          <w:szCs w:val="24"/>
          <w:lang w:val="es-MX"/>
        </w:rPr>
        <w:t>. molecular formula: C</w:t>
      </w:r>
      <w:r w:rsidRPr="00341B65">
        <w:rPr>
          <w:rFonts w:ascii="Times New Roman" w:hAnsi="Times New Roman" w:cs="Times New Roman"/>
          <w:sz w:val="24"/>
          <w:szCs w:val="24"/>
          <w:vertAlign w:val="subscript"/>
          <w:lang w:val="es-MX"/>
        </w:rPr>
        <w:t>9</w:t>
      </w:r>
      <w:r w:rsidRPr="00341B65">
        <w:rPr>
          <w:rFonts w:ascii="Times New Roman" w:hAnsi="Times New Roman" w:cs="Times New Roman"/>
          <w:sz w:val="24"/>
          <w:szCs w:val="24"/>
          <w:lang w:val="es-MX"/>
        </w:rPr>
        <w:t>H</w:t>
      </w:r>
      <w:r w:rsidRPr="00341B65">
        <w:rPr>
          <w:rFonts w:ascii="Times New Roman" w:hAnsi="Times New Roman" w:cs="Times New Roman"/>
          <w:sz w:val="24"/>
          <w:szCs w:val="24"/>
          <w:vertAlign w:val="subscript"/>
          <w:lang w:val="es-MX"/>
        </w:rPr>
        <w:t>13</w:t>
      </w:r>
      <w:r w:rsidRPr="00341B65">
        <w:rPr>
          <w:rFonts w:ascii="Times New Roman" w:hAnsi="Times New Roman" w:cs="Times New Roman"/>
          <w:sz w:val="24"/>
          <w:szCs w:val="24"/>
          <w:lang w:val="es-MX"/>
        </w:rPr>
        <w:t>N</w:t>
      </w:r>
      <w:r w:rsidRPr="00341B65">
        <w:rPr>
          <w:rFonts w:ascii="Times New Roman" w:hAnsi="Times New Roman" w:cs="Times New Roman"/>
          <w:noProof/>
          <w:sz w:val="24"/>
          <w:szCs w:val="24"/>
        </w:rPr>
        <w:drawing>
          <wp:inline distT="0" distB="0" distL="0" distR="0" wp14:anchorId="6F2A5127" wp14:editId="45784179">
            <wp:extent cx="6732252" cy="3602820"/>
            <wp:effectExtent l="0" t="0" r="0" b="0"/>
            <wp:docPr id="11" name="Picture 11" descr="C:\Users\Joseph\Documents\School\NeighborhoodGeeks\Organic Chemistry\meta-aminopropylbenzene prot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oseph\Documents\School\NeighborhoodGeeks\Organic Chemistry\meta-aminopropylbenzene proton NMR.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745183" cy="3609740"/>
                    </a:xfrm>
                    <a:prstGeom prst="rect">
                      <a:avLst/>
                    </a:prstGeom>
                    <a:noFill/>
                    <a:ln>
                      <a:noFill/>
                    </a:ln>
                  </pic:spPr>
                </pic:pic>
              </a:graphicData>
            </a:graphic>
          </wp:inline>
        </w:drawing>
      </w:r>
      <w:r w:rsidRPr="00341B65">
        <w:rPr>
          <w:rFonts w:ascii="Times New Roman" w:hAnsi="Times New Roman" w:cs="Times New Roman"/>
          <w:noProof/>
          <w:sz w:val="24"/>
          <w:szCs w:val="24"/>
        </w:rPr>
        <w:lastRenderedPageBreak/>
        <w:drawing>
          <wp:inline distT="0" distB="0" distL="0" distR="0" wp14:anchorId="3174A5FC" wp14:editId="63108505">
            <wp:extent cx="6341110" cy="5459374"/>
            <wp:effectExtent l="0" t="0" r="2540" b="8255"/>
            <wp:docPr id="10" name="Picture 10" descr="C:\Users\Joseph\Documents\School\NeighborhoodGeeks\Organic Chemistry\meta-aminopropylbenzene carb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oseph\Documents\School\NeighborhoodGeeks\Organic Chemistry\meta-aminopropylbenzene carbon NMR.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44872" cy="5462613"/>
                    </a:xfrm>
                    <a:prstGeom prst="rect">
                      <a:avLst/>
                    </a:prstGeom>
                    <a:noFill/>
                    <a:ln>
                      <a:noFill/>
                    </a:ln>
                  </pic:spPr>
                </pic:pic>
              </a:graphicData>
            </a:graphic>
          </wp:inline>
        </w:drawing>
      </w:r>
    </w:p>
    <w:p w:rsidR="00FA1A2B" w:rsidRPr="00341B65" w:rsidRDefault="00FA1A2B" w:rsidP="005128EF">
      <w:pPr>
        <w:rPr>
          <w:rFonts w:ascii="Times New Roman" w:hAnsi="Times New Roman" w:cs="Times New Roman"/>
          <w:sz w:val="24"/>
          <w:szCs w:val="24"/>
          <w:lang w:val="es-MX"/>
        </w:rPr>
      </w:pPr>
      <w:r w:rsidRPr="00341B65">
        <w:rPr>
          <w:rFonts w:ascii="Times New Roman" w:hAnsi="Times New Roman" w:cs="Times New Roman"/>
          <w:sz w:val="24"/>
          <w:szCs w:val="24"/>
        </w:rPr>
        <w:object w:dxaOrig="21197" w:dyaOrig="23530">
          <v:shape id="_x0000_i1152" type="#_x0000_t75" style="width:517.2pt;height:574.2pt" o:ole="">
            <v:imagedata r:id="rId132" o:title=""/>
          </v:shape>
          <o:OLEObject Type="Embed" ProgID="ChemDraw.Document.6.0" ShapeID="_x0000_i1152" DrawAspect="Content" ObjectID="_1675510619" r:id="rId133"/>
        </w:object>
      </w:r>
    </w:p>
    <w:p w:rsidR="005128EF" w:rsidRPr="00341B65" w:rsidRDefault="00104AF9" w:rsidP="005128EF">
      <w:pPr>
        <w:rPr>
          <w:rFonts w:ascii="Times New Roman" w:hAnsi="Times New Roman" w:cs="Times New Roman"/>
          <w:sz w:val="24"/>
          <w:szCs w:val="24"/>
          <w:lang w:val="es-MX"/>
        </w:rPr>
      </w:pPr>
      <w:r w:rsidRPr="00341B65">
        <w:rPr>
          <w:rFonts w:ascii="Times New Roman" w:hAnsi="Times New Roman" w:cs="Times New Roman"/>
          <w:sz w:val="24"/>
          <w:szCs w:val="24"/>
          <w:lang w:val="es-MX"/>
        </w:rPr>
        <w:lastRenderedPageBreak/>
        <w:t>38</w:t>
      </w:r>
      <w:r w:rsidR="005128EF" w:rsidRPr="00341B65">
        <w:rPr>
          <w:rFonts w:ascii="Times New Roman" w:hAnsi="Times New Roman" w:cs="Times New Roman"/>
          <w:sz w:val="24"/>
          <w:szCs w:val="24"/>
          <w:lang w:val="es-MX"/>
        </w:rPr>
        <w:t>. C</w:t>
      </w:r>
      <w:r w:rsidR="005128EF" w:rsidRPr="00341B65">
        <w:rPr>
          <w:rFonts w:ascii="Times New Roman" w:hAnsi="Times New Roman" w:cs="Times New Roman"/>
          <w:sz w:val="24"/>
          <w:szCs w:val="24"/>
          <w:vertAlign w:val="subscript"/>
          <w:lang w:val="es-MX"/>
        </w:rPr>
        <w:t>5</w:t>
      </w:r>
      <w:r w:rsidR="005128EF" w:rsidRPr="00341B65">
        <w:rPr>
          <w:rFonts w:ascii="Times New Roman" w:hAnsi="Times New Roman" w:cs="Times New Roman"/>
          <w:sz w:val="24"/>
          <w:szCs w:val="24"/>
          <w:lang w:val="es-MX"/>
        </w:rPr>
        <w:t>H</w:t>
      </w:r>
      <w:r w:rsidR="005128EF" w:rsidRPr="00341B65">
        <w:rPr>
          <w:rFonts w:ascii="Times New Roman" w:hAnsi="Times New Roman" w:cs="Times New Roman"/>
          <w:sz w:val="24"/>
          <w:szCs w:val="24"/>
          <w:vertAlign w:val="subscript"/>
          <w:lang w:val="es-MX"/>
        </w:rPr>
        <w:t>12</w:t>
      </w:r>
      <w:r w:rsidR="005128EF" w:rsidRPr="00341B65">
        <w:rPr>
          <w:rFonts w:ascii="Times New Roman" w:hAnsi="Times New Roman" w:cs="Times New Roman"/>
          <w:sz w:val="24"/>
          <w:szCs w:val="24"/>
          <w:lang w:val="es-MX"/>
        </w:rPr>
        <w:t>O</w:t>
      </w:r>
      <w:r w:rsidR="005128EF" w:rsidRPr="00341B65">
        <w:rPr>
          <w:rFonts w:ascii="Times New Roman" w:hAnsi="Times New Roman" w:cs="Times New Roman"/>
          <w:noProof/>
          <w:sz w:val="24"/>
          <w:szCs w:val="24"/>
        </w:rPr>
        <w:drawing>
          <wp:inline distT="0" distB="0" distL="0" distR="0" wp14:anchorId="0BCBEDCE" wp14:editId="296EBB46">
            <wp:extent cx="6772116" cy="3644841"/>
            <wp:effectExtent l="0" t="0" r="0" b="0"/>
            <wp:docPr id="13" name="Picture 13" descr="C:\Users\Joseph\Documents\School\NeighborhoodGeeks\Organic Chemistry\isopropyl-methyl ether prot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oseph\Documents\School\NeighborhoodGeeks\Organic Chemistry\isopropyl-methyl ether proton NMR.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783299" cy="3650860"/>
                    </a:xfrm>
                    <a:prstGeom prst="rect">
                      <a:avLst/>
                    </a:prstGeom>
                    <a:noFill/>
                    <a:ln>
                      <a:noFill/>
                    </a:ln>
                  </pic:spPr>
                </pic:pic>
              </a:graphicData>
            </a:graphic>
          </wp:inline>
        </w:drawing>
      </w:r>
      <w:r w:rsidR="005128EF" w:rsidRPr="00341B65">
        <w:rPr>
          <w:rFonts w:ascii="Times New Roman" w:hAnsi="Times New Roman" w:cs="Times New Roman"/>
          <w:noProof/>
          <w:sz w:val="24"/>
          <w:szCs w:val="24"/>
        </w:rPr>
        <w:lastRenderedPageBreak/>
        <w:drawing>
          <wp:inline distT="0" distB="0" distL="0" distR="0" wp14:anchorId="18133231" wp14:editId="33793966">
            <wp:extent cx="6164580" cy="7962900"/>
            <wp:effectExtent l="0" t="0" r="7620" b="0"/>
            <wp:docPr id="12" name="Picture 12" descr="C:\Users\Joseph\Documents\School\NeighborhoodGeeks\Organic Chemistry\isopropyl-methyl ether carb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seph\Documents\School\NeighborhoodGeeks\Organic Chemistry\isopropyl-methyl ether carbon NMR.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64580" cy="7962900"/>
                    </a:xfrm>
                    <a:prstGeom prst="rect">
                      <a:avLst/>
                    </a:prstGeom>
                    <a:noFill/>
                    <a:ln>
                      <a:noFill/>
                    </a:ln>
                  </pic:spPr>
                </pic:pic>
              </a:graphicData>
            </a:graphic>
          </wp:inline>
        </w:drawing>
      </w:r>
      <w:r w:rsidR="00FA1A2B" w:rsidRPr="00341B65">
        <w:rPr>
          <w:rFonts w:ascii="Times New Roman" w:hAnsi="Times New Roman" w:cs="Times New Roman"/>
          <w:sz w:val="24"/>
          <w:szCs w:val="24"/>
        </w:rPr>
        <w:object w:dxaOrig="10463" w:dyaOrig="9567">
          <v:shape id="_x0000_i1149" type="#_x0000_t75" style="width:467.4pt;height:427.8pt" o:ole="">
            <v:imagedata r:id="rId136" o:title=""/>
          </v:shape>
          <o:OLEObject Type="Embed" ProgID="ChemDraw.Document.6.0" ShapeID="_x0000_i1149" DrawAspect="Content" ObjectID="_1675510620" r:id="rId137"/>
        </w:object>
      </w:r>
    </w:p>
    <w:p w:rsidR="005128EF" w:rsidRPr="00341B65" w:rsidRDefault="00104AF9" w:rsidP="005128EF">
      <w:pPr>
        <w:rPr>
          <w:rFonts w:ascii="Times New Roman" w:hAnsi="Times New Roman" w:cs="Times New Roman"/>
          <w:sz w:val="24"/>
          <w:szCs w:val="24"/>
          <w:lang w:val="es-MX"/>
        </w:rPr>
      </w:pPr>
      <w:r w:rsidRPr="00341B65">
        <w:rPr>
          <w:rFonts w:ascii="Times New Roman" w:hAnsi="Times New Roman" w:cs="Times New Roman"/>
          <w:sz w:val="24"/>
          <w:szCs w:val="24"/>
          <w:lang w:val="es-MX"/>
        </w:rPr>
        <w:t>39</w:t>
      </w:r>
      <w:r w:rsidR="005128EF" w:rsidRPr="00341B65">
        <w:rPr>
          <w:rFonts w:ascii="Times New Roman" w:hAnsi="Times New Roman" w:cs="Times New Roman"/>
          <w:sz w:val="24"/>
          <w:szCs w:val="24"/>
          <w:lang w:val="es-MX"/>
        </w:rPr>
        <w:t>.C</w:t>
      </w:r>
      <w:r w:rsidR="005128EF" w:rsidRPr="00341B65">
        <w:rPr>
          <w:rFonts w:ascii="Times New Roman" w:hAnsi="Times New Roman" w:cs="Times New Roman"/>
          <w:sz w:val="24"/>
          <w:szCs w:val="24"/>
          <w:vertAlign w:val="subscript"/>
          <w:lang w:val="es-MX"/>
        </w:rPr>
        <w:t>4</w:t>
      </w:r>
      <w:r w:rsidR="005128EF" w:rsidRPr="00341B65">
        <w:rPr>
          <w:rFonts w:ascii="Times New Roman" w:hAnsi="Times New Roman" w:cs="Times New Roman"/>
          <w:sz w:val="24"/>
          <w:szCs w:val="24"/>
          <w:lang w:val="es-MX"/>
        </w:rPr>
        <w:t>H</w:t>
      </w:r>
      <w:r w:rsidR="005128EF" w:rsidRPr="00341B65">
        <w:rPr>
          <w:rFonts w:ascii="Times New Roman" w:hAnsi="Times New Roman" w:cs="Times New Roman"/>
          <w:sz w:val="24"/>
          <w:szCs w:val="24"/>
          <w:vertAlign w:val="subscript"/>
          <w:lang w:val="es-MX"/>
        </w:rPr>
        <w:t>7</w:t>
      </w:r>
      <w:r w:rsidR="005128EF" w:rsidRPr="00341B65">
        <w:rPr>
          <w:rFonts w:ascii="Times New Roman" w:hAnsi="Times New Roman" w:cs="Times New Roman"/>
          <w:sz w:val="24"/>
          <w:szCs w:val="24"/>
          <w:lang w:val="es-MX"/>
        </w:rPr>
        <w:t>OCl</w:t>
      </w:r>
    </w:p>
    <w:p w:rsidR="005128EF" w:rsidRPr="00341B65" w:rsidRDefault="005128EF" w:rsidP="005128EF">
      <w:pPr>
        <w:rPr>
          <w:rFonts w:ascii="Times New Roman" w:hAnsi="Times New Roman" w:cs="Times New Roman"/>
          <w:sz w:val="24"/>
          <w:szCs w:val="24"/>
          <w:lang w:val="es-MX"/>
        </w:rPr>
      </w:pPr>
      <w:r w:rsidRPr="00341B65">
        <w:rPr>
          <w:rFonts w:ascii="Times New Roman" w:hAnsi="Times New Roman" w:cs="Times New Roman"/>
          <w:sz w:val="24"/>
          <w:szCs w:val="24"/>
          <w:lang w:val="es-MX"/>
        </w:rPr>
        <w:lastRenderedPageBreak/>
        <w:t xml:space="preserve"> </w:t>
      </w:r>
      <w:r w:rsidRPr="00341B65">
        <w:rPr>
          <w:rFonts w:ascii="Times New Roman" w:hAnsi="Times New Roman" w:cs="Times New Roman"/>
          <w:noProof/>
          <w:sz w:val="24"/>
          <w:szCs w:val="24"/>
        </w:rPr>
        <w:drawing>
          <wp:inline distT="0" distB="0" distL="0" distR="0" wp14:anchorId="4C9BCF5A" wp14:editId="106E8C9C">
            <wp:extent cx="5607685" cy="3543006"/>
            <wp:effectExtent l="0" t="0" r="0" b="635"/>
            <wp:docPr id="17" name="Picture 17" descr="C:\Users\Joseph\Documents\School\NeighborhoodGeeks\Organic Chemistry\3-chlorobutanone prot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oseph\Documents\School\NeighborhoodGeeks\Organic Chemistry\3-chlorobutanone proton NMR.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10547" cy="3544814"/>
                    </a:xfrm>
                    <a:prstGeom prst="rect">
                      <a:avLst/>
                    </a:prstGeom>
                    <a:noFill/>
                    <a:ln>
                      <a:noFill/>
                    </a:ln>
                  </pic:spPr>
                </pic:pic>
              </a:graphicData>
            </a:graphic>
          </wp:inline>
        </w:drawing>
      </w:r>
      <w:r w:rsidRPr="00341B65">
        <w:rPr>
          <w:rFonts w:ascii="Times New Roman" w:hAnsi="Times New Roman" w:cs="Times New Roman"/>
          <w:noProof/>
          <w:sz w:val="24"/>
          <w:szCs w:val="24"/>
        </w:rPr>
        <w:drawing>
          <wp:inline distT="0" distB="0" distL="0" distR="0" wp14:anchorId="7C14F923" wp14:editId="4BA6A3F5">
            <wp:extent cx="6127115" cy="4248188"/>
            <wp:effectExtent l="0" t="0" r="6985" b="0"/>
            <wp:docPr id="16" name="Picture 16" descr="C:\Users\Joseph\Documents\School\NeighborhoodGeeks\Organic Chemistry\3-chlorobutanone carbon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oseph\Documents\School\NeighborhoodGeeks\Organic Chemistry\3-chlorobutanone carbon NMR.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8696" cy="4249284"/>
                    </a:xfrm>
                    <a:prstGeom prst="rect">
                      <a:avLst/>
                    </a:prstGeom>
                    <a:noFill/>
                    <a:ln>
                      <a:noFill/>
                    </a:ln>
                  </pic:spPr>
                </pic:pic>
              </a:graphicData>
            </a:graphic>
          </wp:inline>
        </w:drawing>
      </w:r>
    </w:p>
    <w:p w:rsidR="00FA1A2B" w:rsidRPr="00341B65" w:rsidRDefault="001401AA" w:rsidP="005128EF">
      <w:pPr>
        <w:rPr>
          <w:rFonts w:ascii="Times New Roman" w:hAnsi="Times New Roman" w:cs="Times New Roman"/>
          <w:sz w:val="24"/>
          <w:szCs w:val="24"/>
          <w:lang w:val="es-MX"/>
        </w:rPr>
      </w:pPr>
      <w:r w:rsidRPr="00341B65">
        <w:rPr>
          <w:rFonts w:ascii="Times New Roman" w:hAnsi="Times New Roman" w:cs="Times New Roman"/>
          <w:sz w:val="24"/>
          <w:szCs w:val="24"/>
        </w:rPr>
        <w:object w:dxaOrig="10604" w:dyaOrig="12507">
          <v:shape id="_x0000_i1153" type="#_x0000_t75" style="width:467.4pt;height:551.4pt" o:ole="">
            <v:imagedata r:id="rId140" o:title=""/>
          </v:shape>
          <o:OLEObject Type="Embed" ProgID="ChemDraw.Document.6.0" ShapeID="_x0000_i1153" DrawAspect="Content" ObjectID="_1675510621" r:id="rId141"/>
        </w:objec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Questions 40-44</w:t>
      </w:r>
      <w:r w:rsidR="005128EF" w:rsidRPr="00341B65">
        <w:rPr>
          <w:rFonts w:ascii="Times New Roman" w:hAnsi="Times New Roman" w:cs="Times New Roman"/>
          <w:sz w:val="24"/>
          <w:szCs w:val="24"/>
        </w:rPr>
        <w:t>: Determine the major organic products for the following reactions</w: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40</w:t>
      </w:r>
      <w:r w:rsidR="005128EF" w:rsidRPr="00341B65">
        <w:rPr>
          <w:rFonts w:ascii="Times New Roman" w:hAnsi="Times New Roman" w:cs="Times New Roman"/>
          <w:sz w:val="24"/>
          <w:szCs w:val="24"/>
        </w:rPr>
        <w:t xml:space="preserve">. </w:t>
      </w:r>
      <w:r w:rsidR="005128EF" w:rsidRPr="00341B65">
        <w:rPr>
          <w:rFonts w:ascii="Times New Roman" w:hAnsi="Times New Roman" w:cs="Times New Roman"/>
          <w:sz w:val="24"/>
          <w:szCs w:val="24"/>
        </w:rPr>
        <w:object w:dxaOrig="4407" w:dyaOrig="845">
          <v:shape id="_x0000_i1065" type="#_x0000_t75" style="width:220.2pt;height:42pt" o:ole="">
            <v:imagedata r:id="rId142" o:title=""/>
          </v:shape>
          <o:OLEObject Type="Embed" ProgID="ChemDraw.Document.6.0" ShapeID="_x0000_i1065" DrawAspect="Content" ObjectID="_1675510622" r:id="rId143"/>
        </w:object>
      </w:r>
      <w:r w:rsidR="00997EBD" w:rsidRPr="00341B65">
        <w:rPr>
          <w:rFonts w:ascii="Times New Roman" w:hAnsi="Times New Roman" w:cs="Times New Roman"/>
          <w:sz w:val="24"/>
          <w:szCs w:val="24"/>
        </w:rPr>
        <w:object w:dxaOrig="1323" w:dyaOrig="632">
          <v:shape id="_x0000_i1155" type="#_x0000_t75" style="width:66pt;height:31.8pt" o:ole="">
            <v:imagedata r:id="rId144" o:title=""/>
          </v:shape>
          <o:OLEObject Type="Embed" ProgID="ChemDraw.Document.6.0" ShapeID="_x0000_i1155" DrawAspect="Content" ObjectID="_1675510623" r:id="rId145"/>
        </w:objec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41</w:t>
      </w:r>
      <w:r w:rsidR="005128EF" w:rsidRPr="00341B65">
        <w:rPr>
          <w:rFonts w:ascii="Times New Roman" w:hAnsi="Times New Roman" w:cs="Times New Roman"/>
          <w:sz w:val="24"/>
          <w:szCs w:val="24"/>
        </w:rPr>
        <w:t xml:space="preserve">. </w:t>
      </w:r>
      <w:r w:rsidR="005128EF" w:rsidRPr="00341B65">
        <w:rPr>
          <w:rFonts w:ascii="Times New Roman" w:hAnsi="Times New Roman" w:cs="Times New Roman"/>
          <w:sz w:val="24"/>
          <w:szCs w:val="24"/>
        </w:rPr>
        <w:object w:dxaOrig="2912" w:dyaOrig="1412">
          <v:shape id="_x0000_i1066" type="#_x0000_t75" style="width:145.8pt;height:70.8pt" o:ole="">
            <v:imagedata r:id="rId146" o:title=""/>
          </v:shape>
          <o:OLEObject Type="Embed" ProgID="ChemDraw.Document.6.0" ShapeID="_x0000_i1066" DrawAspect="Content" ObjectID="_1675510624" r:id="rId147"/>
        </w:object>
      </w:r>
      <w:r w:rsidR="004D2712" w:rsidRPr="00341B65">
        <w:rPr>
          <w:rFonts w:ascii="Times New Roman" w:hAnsi="Times New Roman" w:cs="Times New Roman"/>
          <w:sz w:val="24"/>
          <w:szCs w:val="24"/>
        </w:rPr>
        <w:object w:dxaOrig="2077" w:dyaOrig="1172">
          <v:shape id="_x0000_i1158" type="#_x0000_t75" style="width:103.8pt;height:58.8pt" o:ole="">
            <v:imagedata r:id="rId148" o:title=""/>
          </v:shape>
          <o:OLEObject Type="Embed" ProgID="ChemDraw.Document.6.0" ShapeID="_x0000_i1158" DrawAspect="Content" ObjectID="_1675510625" r:id="rId149"/>
        </w:objec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42</w:t>
      </w:r>
      <w:r w:rsidR="005128EF" w:rsidRPr="00341B65">
        <w:rPr>
          <w:rFonts w:ascii="Times New Roman" w:hAnsi="Times New Roman" w:cs="Times New Roman"/>
          <w:sz w:val="24"/>
          <w:szCs w:val="24"/>
        </w:rPr>
        <w:t xml:space="preserve">. </w:t>
      </w:r>
      <w:r w:rsidR="005128EF" w:rsidRPr="00341B65">
        <w:rPr>
          <w:rFonts w:ascii="Times New Roman" w:hAnsi="Times New Roman" w:cs="Times New Roman"/>
          <w:sz w:val="24"/>
          <w:szCs w:val="24"/>
        </w:rPr>
        <w:object w:dxaOrig="2991" w:dyaOrig="1301">
          <v:shape id="_x0000_i1067" type="#_x0000_t75" style="width:149.4pt;height:64.8pt" o:ole="">
            <v:imagedata r:id="rId150" o:title=""/>
          </v:shape>
          <o:OLEObject Type="Embed" ProgID="ChemDraw.Document.6.0" ShapeID="_x0000_i1067" DrawAspect="Content" ObjectID="_1675510626" r:id="rId151"/>
        </w:object>
      </w:r>
      <w:r w:rsidR="004D2712" w:rsidRPr="00341B65">
        <w:rPr>
          <w:rFonts w:ascii="Times New Roman" w:hAnsi="Times New Roman" w:cs="Times New Roman"/>
          <w:sz w:val="24"/>
          <w:szCs w:val="24"/>
        </w:rPr>
        <w:object w:dxaOrig="1983" w:dyaOrig="713">
          <v:shape id="_x0000_i1159" type="#_x0000_t75" style="width:99pt;height:35.4pt" o:ole="">
            <v:imagedata r:id="rId152" o:title=""/>
          </v:shape>
          <o:OLEObject Type="Embed" ProgID="ChemDraw.Document.6.0" ShapeID="_x0000_i1159" DrawAspect="Content" ObjectID="_1675510627" r:id="rId153"/>
        </w:objec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43</w:t>
      </w:r>
      <w:r w:rsidR="005128EF" w:rsidRPr="00341B65">
        <w:rPr>
          <w:rFonts w:ascii="Times New Roman" w:hAnsi="Times New Roman" w:cs="Times New Roman"/>
          <w:sz w:val="24"/>
          <w:szCs w:val="24"/>
        </w:rPr>
        <w:t xml:space="preserve">. </w:t>
      </w:r>
      <w:r w:rsidR="005128EF" w:rsidRPr="00341B65">
        <w:rPr>
          <w:rFonts w:ascii="Times New Roman" w:hAnsi="Times New Roman" w:cs="Times New Roman"/>
          <w:sz w:val="24"/>
          <w:szCs w:val="24"/>
        </w:rPr>
        <w:object w:dxaOrig="3445" w:dyaOrig="828">
          <v:shape id="_x0000_i1068" type="#_x0000_t75" style="width:172.2pt;height:41.4pt" o:ole="">
            <v:imagedata r:id="rId154" o:title=""/>
          </v:shape>
          <o:OLEObject Type="Embed" ProgID="ChemDraw.Document.6.0" ShapeID="_x0000_i1068" DrawAspect="Content" ObjectID="_1675510628" r:id="rId155"/>
        </w:object>
      </w:r>
      <w:r w:rsidR="004D2712" w:rsidRPr="00341B65">
        <w:rPr>
          <w:rFonts w:ascii="Times New Roman" w:hAnsi="Times New Roman" w:cs="Times New Roman"/>
          <w:sz w:val="24"/>
          <w:szCs w:val="24"/>
        </w:rPr>
        <w:object w:dxaOrig="1401" w:dyaOrig="735">
          <v:shape id="_x0000_i1160" type="#_x0000_t75" style="width:70.2pt;height:36.6pt" o:ole="">
            <v:imagedata r:id="rId156" o:title=""/>
          </v:shape>
          <o:OLEObject Type="Embed" ProgID="ChemDraw.Document.6.0" ShapeID="_x0000_i1160" DrawAspect="Content" ObjectID="_1675510629" r:id="rId157"/>
        </w:objec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44</w:t>
      </w:r>
      <w:r w:rsidR="005128EF" w:rsidRPr="00341B65">
        <w:rPr>
          <w:rFonts w:ascii="Times New Roman" w:hAnsi="Times New Roman" w:cs="Times New Roman"/>
          <w:sz w:val="24"/>
          <w:szCs w:val="24"/>
        </w:rPr>
        <w:t xml:space="preserve">. </w:t>
      </w:r>
      <w:r w:rsidR="005128EF" w:rsidRPr="00341B65">
        <w:rPr>
          <w:rFonts w:ascii="Times New Roman" w:hAnsi="Times New Roman" w:cs="Times New Roman"/>
          <w:sz w:val="24"/>
          <w:szCs w:val="24"/>
        </w:rPr>
        <w:object w:dxaOrig="9363" w:dyaOrig="1071">
          <v:shape id="_x0000_i1069" type="#_x0000_t75" style="width:468pt;height:53.4pt" o:ole="">
            <v:imagedata r:id="rId158" o:title=""/>
          </v:shape>
          <o:OLEObject Type="Embed" ProgID="ChemDraw.Document.6.0" ShapeID="_x0000_i1069" DrawAspect="Content" ObjectID="_1675510630" r:id="rId159"/>
        </w:object>
      </w:r>
    </w:p>
    <w:p w:rsidR="004D2712" w:rsidRPr="00341B65" w:rsidRDefault="004D2712" w:rsidP="005128EF">
      <w:pPr>
        <w:rPr>
          <w:rFonts w:ascii="Times New Roman" w:hAnsi="Times New Roman" w:cs="Times New Roman"/>
          <w:sz w:val="24"/>
          <w:szCs w:val="24"/>
        </w:rPr>
      </w:pPr>
      <w:r w:rsidRPr="00341B65">
        <w:rPr>
          <w:rFonts w:ascii="Times New Roman" w:hAnsi="Times New Roman" w:cs="Times New Roman"/>
          <w:sz w:val="24"/>
          <w:szCs w:val="24"/>
        </w:rPr>
        <w:object w:dxaOrig="1374" w:dyaOrig="891">
          <v:shape id="_x0000_i1161" type="#_x0000_t75" style="width:69pt;height:44.4pt" o:ole="">
            <v:imagedata r:id="rId160" o:title=""/>
          </v:shape>
          <o:OLEObject Type="Embed" ProgID="ChemDraw.Document.6.0" ShapeID="_x0000_i1161" DrawAspect="Content" ObjectID="_1675510631" r:id="rId161"/>
        </w:object>
      </w:r>
    </w:p>
    <w:p w:rsidR="005128EF" w:rsidRPr="00341B65" w:rsidRDefault="005128EF" w:rsidP="005128EF">
      <w:pPr>
        <w:rPr>
          <w:rFonts w:ascii="Times New Roman" w:hAnsi="Times New Roman" w:cs="Times New Roman"/>
          <w:sz w:val="24"/>
          <w:szCs w:val="24"/>
        </w:rPr>
      </w:pPr>
      <w:r w:rsidRPr="00341B65">
        <w:rPr>
          <w:rFonts w:ascii="Times New Roman" w:hAnsi="Times New Roman" w:cs="Times New Roman"/>
          <w:sz w:val="24"/>
          <w:szCs w:val="24"/>
        </w:rPr>
        <w:t>Qu</w:t>
      </w:r>
      <w:r w:rsidR="00104AF9" w:rsidRPr="00341B65">
        <w:rPr>
          <w:rFonts w:ascii="Times New Roman" w:hAnsi="Times New Roman" w:cs="Times New Roman"/>
          <w:sz w:val="24"/>
          <w:szCs w:val="24"/>
        </w:rPr>
        <w:t>estions 45-49</w:t>
      </w:r>
      <w:r w:rsidRPr="00341B65">
        <w:rPr>
          <w:rFonts w:ascii="Times New Roman" w:hAnsi="Times New Roman" w:cs="Times New Roman"/>
          <w:sz w:val="24"/>
          <w:szCs w:val="24"/>
        </w:rPr>
        <w:t xml:space="preserve">: Determine which compound would have a higher lambda max in its UV spectrum and explain your reasoning. </w:t>
      </w:r>
    </w:p>
    <w:p w:rsidR="005128EF" w:rsidRPr="00341B65" w:rsidRDefault="005128EF" w:rsidP="005128EF">
      <w:pPr>
        <w:rPr>
          <w:rFonts w:ascii="Times New Roman" w:hAnsi="Times New Roman" w:cs="Times New Roman"/>
          <w:sz w:val="24"/>
          <w:szCs w:val="24"/>
        </w:rPr>
      </w:pP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45</w:t>
      </w:r>
      <w:r w:rsidR="005128EF" w:rsidRPr="00341B65">
        <w:rPr>
          <w:rFonts w:ascii="Times New Roman" w:hAnsi="Times New Roman" w:cs="Times New Roman"/>
          <w:sz w:val="24"/>
          <w:szCs w:val="24"/>
        </w:rPr>
        <w:t xml:space="preserve">. </w:t>
      </w:r>
      <w:r w:rsidR="00F91EA7" w:rsidRPr="00341B65">
        <w:rPr>
          <w:rFonts w:ascii="Times New Roman" w:hAnsi="Times New Roman" w:cs="Times New Roman"/>
          <w:sz w:val="24"/>
          <w:szCs w:val="24"/>
        </w:rPr>
        <w:object w:dxaOrig="5532" w:dyaOrig="686">
          <v:shape id="_x0000_i1166" type="#_x0000_t75" style="width:276.6pt;height:34.2pt" o:ole="">
            <v:imagedata r:id="rId162" o:title=""/>
          </v:shape>
          <o:OLEObject Type="Embed" ProgID="ChemDraw.Document.6.0" ShapeID="_x0000_i1166" DrawAspect="Content" ObjectID="_1675510632" r:id="rId163"/>
        </w:object>
      </w:r>
      <w:r w:rsidR="00F91EA7" w:rsidRPr="00341B65">
        <w:rPr>
          <w:rFonts w:ascii="Times New Roman" w:hAnsi="Times New Roman" w:cs="Times New Roman"/>
          <w:sz w:val="24"/>
          <w:szCs w:val="24"/>
        </w:rPr>
        <w:t xml:space="preserve"> more conjugated </w: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46</w:t>
      </w:r>
      <w:r w:rsidR="005128EF" w:rsidRPr="00341B65">
        <w:rPr>
          <w:rFonts w:ascii="Times New Roman" w:hAnsi="Times New Roman" w:cs="Times New Roman"/>
          <w:sz w:val="24"/>
          <w:szCs w:val="24"/>
        </w:rPr>
        <w:t xml:space="preserve">. </w:t>
      </w:r>
      <w:r w:rsidR="00F91EA7" w:rsidRPr="00341B65">
        <w:rPr>
          <w:rFonts w:ascii="Times New Roman" w:hAnsi="Times New Roman" w:cs="Times New Roman"/>
          <w:sz w:val="24"/>
          <w:szCs w:val="24"/>
        </w:rPr>
        <w:object w:dxaOrig="2198" w:dyaOrig="1217">
          <v:shape id="_x0000_i1171" type="#_x0000_t75" style="width:109.8pt;height:60.6pt" o:ole="">
            <v:imagedata r:id="rId164" o:title=""/>
          </v:shape>
          <o:OLEObject Type="Embed" ProgID="ChemDraw.Document.6.0" ShapeID="_x0000_i1171" DrawAspect="Content" ObjectID="_1675510633" r:id="rId165"/>
        </w:object>
      </w:r>
      <w:r w:rsidR="00F91EA7" w:rsidRPr="00341B65">
        <w:rPr>
          <w:rFonts w:ascii="Times New Roman" w:hAnsi="Times New Roman" w:cs="Times New Roman"/>
          <w:sz w:val="24"/>
          <w:szCs w:val="24"/>
        </w:rPr>
        <w:t xml:space="preserve"> more conjugated with lone pair of nitrogen</w: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47</w:t>
      </w:r>
      <w:r w:rsidR="005128EF" w:rsidRPr="00341B65">
        <w:rPr>
          <w:rFonts w:ascii="Times New Roman" w:hAnsi="Times New Roman" w:cs="Times New Roman"/>
          <w:sz w:val="24"/>
          <w:szCs w:val="24"/>
        </w:rPr>
        <w:t xml:space="preserve">. </w:t>
      </w:r>
      <w:r w:rsidR="00F91EA7" w:rsidRPr="00341B65">
        <w:rPr>
          <w:rFonts w:ascii="Times New Roman" w:hAnsi="Times New Roman" w:cs="Times New Roman"/>
          <w:sz w:val="24"/>
          <w:szCs w:val="24"/>
        </w:rPr>
        <w:object w:dxaOrig="2126" w:dyaOrig="1068">
          <v:shape id="_x0000_i1176" type="#_x0000_t75" style="width:106.2pt;height:53.4pt" o:ole="">
            <v:imagedata r:id="rId166" o:title=""/>
          </v:shape>
          <o:OLEObject Type="Embed" ProgID="ChemDraw.Document.6.0" ShapeID="_x0000_i1176" DrawAspect="Content" ObjectID="_1675510634" r:id="rId167"/>
        </w:object>
      </w:r>
      <w:r w:rsidR="00F91EA7" w:rsidRPr="00341B65">
        <w:rPr>
          <w:rFonts w:ascii="Times New Roman" w:hAnsi="Times New Roman" w:cs="Times New Roman"/>
          <w:sz w:val="24"/>
          <w:szCs w:val="24"/>
        </w:rPr>
        <w:t xml:space="preserve"> more effective conjugation because nitrogen will share its electrons more easily</w: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t>48</w:t>
      </w:r>
      <w:r w:rsidR="005128EF" w:rsidRPr="00341B65">
        <w:rPr>
          <w:rFonts w:ascii="Times New Roman" w:hAnsi="Times New Roman" w:cs="Times New Roman"/>
          <w:sz w:val="24"/>
          <w:szCs w:val="24"/>
        </w:rPr>
        <w:t xml:space="preserve">. </w:t>
      </w:r>
      <w:r w:rsidR="00F91EA7" w:rsidRPr="00341B65">
        <w:rPr>
          <w:rFonts w:ascii="Times New Roman" w:hAnsi="Times New Roman" w:cs="Times New Roman"/>
          <w:sz w:val="24"/>
          <w:szCs w:val="24"/>
        </w:rPr>
        <w:object w:dxaOrig="2153" w:dyaOrig="660">
          <v:shape id="_x0000_i1181" type="#_x0000_t75" style="width:108pt;height:33pt" o:ole="">
            <v:imagedata r:id="rId168" o:title=""/>
          </v:shape>
          <o:OLEObject Type="Embed" ProgID="ChemDraw.Document.6.0" ShapeID="_x0000_i1181" DrawAspect="Content" ObjectID="_1675510635" r:id="rId169"/>
        </w:object>
      </w:r>
      <w:r w:rsidR="00F91EA7" w:rsidRPr="00341B65">
        <w:rPr>
          <w:rFonts w:ascii="Times New Roman" w:hAnsi="Times New Roman" w:cs="Times New Roman"/>
          <w:sz w:val="24"/>
          <w:szCs w:val="24"/>
        </w:rPr>
        <w:t xml:space="preserve"> the molecule on the left isn’t even conjugated </w:t>
      </w:r>
    </w:p>
    <w:p w:rsidR="005128EF" w:rsidRPr="00341B65" w:rsidRDefault="00104AF9" w:rsidP="005128EF">
      <w:pPr>
        <w:rPr>
          <w:rFonts w:ascii="Times New Roman" w:hAnsi="Times New Roman" w:cs="Times New Roman"/>
          <w:sz w:val="24"/>
          <w:szCs w:val="24"/>
        </w:rPr>
      </w:pPr>
      <w:r w:rsidRPr="00341B65">
        <w:rPr>
          <w:rFonts w:ascii="Times New Roman" w:hAnsi="Times New Roman" w:cs="Times New Roman"/>
          <w:sz w:val="24"/>
          <w:szCs w:val="24"/>
        </w:rPr>
        <w:lastRenderedPageBreak/>
        <w:t>49</w:t>
      </w:r>
      <w:r w:rsidR="005128EF" w:rsidRPr="00341B65">
        <w:rPr>
          <w:rFonts w:ascii="Times New Roman" w:hAnsi="Times New Roman" w:cs="Times New Roman"/>
          <w:sz w:val="24"/>
          <w:szCs w:val="24"/>
        </w:rPr>
        <w:t xml:space="preserve">. </w:t>
      </w:r>
      <w:r w:rsidR="00F91EA7" w:rsidRPr="00341B65">
        <w:rPr>
          <w:rFonts w:ascii="Times New Roman" w:hAnsi="Times New Roman" w:cs="Times New Roman"/>
          <w:sz w:val="24"/>
          <w:szCs w:val="24"/>
        </w:rPr>
        <w:object w:dxaOrig="4222" w:dyaOrig="1092">
          <v:shape id="_x0000_i1183" type="#_x0000_t75" style="width:211.2pt;height:54.6pt" o:ole="">
            <v:imagedata r:id="rId170" o:title=""/>
          </v:shape>
          <o:OLEObject Type="Embed" ProgID="ChemDraw.Document.6.0" ShapeID="_x0000_i1183" DrawAspect="Content" ObjectID="_1675510636" r:id="rId171"/>
        </w:object>
      </w:r>
      <w:r w:rsidR="00F91EA7" w:rsidRPr="00341B65">
        <w:rPr>
          <w:rFonts w:ascii="Times New Roman" w:hAnsi="Times New Roman" w:cs="Times New Roman"/>
          <w:sz w:val="24"/>
          <w:szCs w:val="24"/>
        </w:rPr>
        <w:t>More conjugation</w:t>
      </w:r>
    </w:p>
    <w:p w:rsidR="005128EF" w:rsidRPr="00341B65" w:rsidRDefault="005128EF" w:rsidP="005128EF">
      <w:pPr>
        <w:rPr>
          <w:rFonts w:ascii="Times New Roman" w:hAnsi="Times New Roman" w:cs="Times New Roman"/>
          <w:sz w:val="24"/>
          <w:szCs w:val="24"/>
        </w:rPr>
      </w:pPr>
    </w:p>
    <w:p w:rsidR="005128EF" w:rsidRPr="00341B65" w:rsidRDefault="005128EF" w:rsidP="005128EF">
      <w:pPr>
        <w:rPr>
          <w:rFonts w:ascii="Times New Roman" w:hAnsi="Times New Roman" w:cs="Times New Roman"/>
          <w:sz w:val="24"/>
          <w:szCs w:val="24"/>
        </w:rPr>
      </w:pPr>
    </w:p>
    <w:p w:rsidR="00CF290B" w:rsidRPr="00341B65" w:rsidRDefault="00CF290B">
      <w:pPr>
        <w:rPr>
          <w:rFonts w:ascii="Times New Roman" w:hAnsi="Times New Roman" w:cs="Times New Roman"/>
          <w:sz w:val="24"/>
          <w:szCs w:val="24"/>
        </w:rPr>
      </w:pPr>
    </w:p>
    <w:sectPr w:rsidR="00CF290B" w:rsidRPr="00341B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8EF"/>
    <w:rsid w:val="000C2245"/>
    <w:rsid w:val="00104AF9"/>
    <w:rsid w:val="001327EE"/>
    <w:rsid w:val="001401AA"/>
    <w:rsid w:val="00154E5F"/>
    <w:rsid w:val="002407BE"/>
    <w:rsid w:val="002648B7"/>
    <w:rsid w:val="00341B65"/>
    <w:rsid w:val="0034465F"/>
    <w:rsid w:val="00367E96"/>
    <w:rsid w:val="00462854"/>
    <w:rsid w:val="004D2712"/>
    <w:rsid w:val="005128EF"/>
    <w:rsid w:val="00784402"/>
    <w:rsid w:val="008E7E2B"/>
    <w:rsid w:val="00997EBD"/>
    <w:rsid w:val="00A103B9"/>
    <w:rsid w:val="00A2699C"/>
    <w:rsid w:val="00BE0E76"/>
    <w:rsid w:val="00CE340C"/>
    <w:rsid w:val="00CF290B"/>
    <w:rsid w:val="00D344D6"/>
    <w:rsid w:val="00F05D55"/>
    <w:rsid w:val="00F91EA7"/>
    <w:rsid w:val="00FA1A2B"/>
    <w:rsid w:val="00FC0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CCBBD"/>
  <w15:chartTrackingRefBased/>
  <w15:docId w15:val="{4C9AE0D3-FCF9-48BD-ACAA-82E2F0C5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55.bin"/><Relationship Id="rId21" Type="http://schemas.openxmlformats.org/officeDocument/2006/relationships/oleObject" Target="embeddings/oleObject9.bin"/><Relationship Id="rId42" Type="http://schemas.openxmlformats.org/officeDocument/2006/relationships/image" Target="media/image20.e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33.emf"/><Relationship Id="rId84" Type="http://schemas.openxmlformats.org/officeDocument/2006/relationships/image" Target="media/image41.png"/><Relationship Id="rId89" Type="http://schemas.openxmlformats.org/officeDocument/2006/relationships/image" Target="media/image44.emf"/><Relationship Id="rId112" Type="http://schemas.openxmlformats.org/officeDocument/2006/relationships/image" Target="media/image57.emf"/><Relationship Id="rId133" Type="http://schemas.openxmlformats.org/officeDocument/2006/relationships/oleObject" Target="embeddings/oleObject60.bin"/><Relationship Id="rId138" Type="http://schemas.openxmlformats.org/officeDocument/2006/relationships/image" Target="media/image74.png"/><Relationship Id="rId154" Type="http://schemas.openxmlformats.org/officeDocument/2006/relationships/image" Target="media/image83.emf"/><Relationship Id="rId159" Type="http://schemas.openxmlformats.org/officeDocument/2006/relationships/oleObject" Target="embeddings/oleObject71.bin"/><Relationship Id="rId170" Type="http://schemas.openxmlformats.org/officeDocument/2006/relationships/image" Target="media/image91.emf"/><Relationship Id="rId16" Type="http://schemas.openxmlformats.org/officeDocument/2006/relationships/image" Target="media/image7.emf"/><Relationship Id="rId107" Type="http://schemas.openxmlformats.org/officeDocument/2006/relationships/image" Target="media/image54.emf"/><Relationship Id="rId11" Type="http://schemas.openxmlformats.org/officeDocument/2006/relationships/oleObject" Target="embeddings/oleObject4.bin"/><Relationship Id="rId32" Type="http://schemas.openxmlformats.org/officeDocument/2006/relationships/image" Target="media/image15.emf"/><Relationship Id="rId37" Type="http://schemas.openxmlformats.org/officeDocument/2006/relationships/oleObject" Target="embeddings/oleObject17.bin"/><Relationship Id="rId53" Type="http://schemas.openxmlformats.org/officeDocument/2006/relationships/oleObject" Target="embeddings/oleObject25.bin"/><Relationship Id="rId58" Type="http://schemas.openxmlformats.org/officeDocument/2006/relationships/image" Target="media/image28.emf"/><Relationship Id="rId74" Type="http://schemas.openxmlformats.org/officeDocument/2006/relationships/image" Target="media/image36.emf"/><Relationship Id="rId79" Type="http://schemas.openxmlformats.org/officeDocument/2006/relationships/oleObject" Target="embeddings/oleObject38.bin"/><Relationship Id="rId102" Type="http://schemas.openxmlformats.org/officeDocument/2006/relationships/image" Target="media/image51.png"/><Relationship Id="rId123" Type="http://schemas.openxmlformats.org/officeDocument/2006/relationships/image" Target="media/image64.emf"/><Relationship Id="rId128" Type="http://schemas.openxmlformats.org/officeDocument/2006/relationships/image" Target="media/image67.emf"/><Relationship Id="rId144" Type="http://schemas.openxmlformats.org/officeDocument/2006/relationships/image" Target="media/image78.emf"/><Relationship Id="rId149" Type="http://schemas.openxmlformats.org/officeDocument/2006/relationships/oleObject" Target="embeddings/oleObject66.bin"/><Relationship Id="rId5" Type="http://schemas.openxmlformats.org/officeDocument/2006/relationships/oleObject" Target="embeddings/oleObject1.bin"/><Relationship Id="rId90" Type="http://schemas.openxmlformats.org/officeDocument/2006/relationships/oleObject" Target="embeddings/oleObject43.bin"/><Relationship Id="rId95" Type="http://schemas.openxmlformats.org/officeDocument/2006/relationships/oleObject" Target="embeddings/oleObject45.bin"/><Relationship Id="rId160" Type="http://schemas.openxmlformats.org/officeDocument/2006/relationships/image" Target="media/image86.emf"/><Relationship Id="rId165" Type="http://schemas.openxmlformats.org/officeDocument/2006/relationships/oleObject" Target="embeddings/oleObject74.bin"/><Relationship Id="rId22" Type="http://schemas.openxmlformats.org/officeDocument/2006/relationships/image" Target="media/image10.emf"/><Relationship Id="rId27"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oleObject" Target="embeddings/oleObject33.bin"/><Relationship Id="rId113" Type="http://schemas.openxmlformats.org/officeDocument/2006/relationships/oleObject" Target="embeddings/oleObject53.bin"/><Relationship Id="rId118" Type="http://schemas.openxmlformats.org/officeDocument/2006/relationships/image" Target="media/image60.png"/><Relationship Id="rId134" Type="http://schemas.openxmlformats.org/officeDocument/2006/relationships/image" Target="media/image71.png"/><Relationship Id="rId139" Type="http://schemas.openxmlformats.org/officeDocument/2006/relationships/image" Target="media/image75.png"/><Relationship Id="rId80" Type="http://schemas.openxmlformats.org/officeDocument/2006/relationships/image" Target="media/image39.emf"/><Relationship Id="rId85" Type="http://schemas.openxmlformats.org/officeDocument/2006/relationships/image" Target="media/image42.emf"/><Relationship Id="rId150" Type="http://schemas.openxmlformats.org/officeDocument/2006/relationships/image" Target="media/image81.emf"/><Relationship Id="rId155" Type="http://schemas.openxmlformats.org/officeDocument/2006/relationships/oleObject" Target="embeddings/oleObject69.bin"/><Relationship Id="rId171" Type="http://schemas.openxmlformats.org/officeDocument/2006/relationships/oleObject" Target="embeddings/oleObject77.bin"/><Relationship Id="rId12" Type="http://schemas.openxmlformats.org/officeDocument/2006/relationships/image" Target="media/image5.emf"/><Relationship Id="rId17" Type="http://schemas.openxmlformats.org/officeDocument/2006/relationships/oleObject" Target="embeddings/oleObject7.bin"/><Relationship Id="rId33" Type="http://schemas.openxmlformats.org/officeDocument/2006/relationships/oleObject" Target="embeddings/oleObject15.bin"/><Relationship Id="rId38" Type="http://schemas.openxmlformats.org/officeDocument/2006/relationships/image" Target="media/image18.emf"/><Relationship Id="rId59" Type="http://schemas.openxmlformats.org/officeDocument/2006/relationships/oleObject" Target="embeddings/oleObject28.bin"/><Relationship Id="rId103" Type="http://schemas.openxmlformats.org/officeDocument/2006/relationships/image" Target="media/image52.emf"/><Relationship Id="rId108" Type="http://schemas.openxmlformats.org/officeDocument/2006/relationships/oleObject" Target="embeddings/oleObject51.bin"/><Relationship Id="rId124" Type="http://schemas.openxmlformats.org/officeDocument/2006/relationships/oleObject" Target="embeddings/oleObject57.bin"/><Relationship Id="rId129" Type="http://schemas.openxmlformats.org/officeDocument/2006/relationships/oleObject" Target="embeddings/oleObject59.bin"/><Relationship Id="rId54"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oleObject" Target="embeddings/oleObject36.bin"/><Relationship Id="rId91" Type="http://schemas.openxmlformats.org/officeDocument/2006/relationships/image" Target="media/image45.emf"/><Relationship Id="rId96" Type="http://schemas.openxmlformats.org/officeDocument/2006/relationships/image" Target="media/image48.emf"/><Relationship Id="rId140" Type="http://schemas.openxmlformats.org/officeDocument/2006/relationships/image" Target="media/image76.e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89.emf"/><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3.bin"/><Relationship Id="rId57" Type="http://schemas.openxmlformats.org/officeDocument/2006/relationships/oleObject" Target="embeddings/oleObject27.bin"/><Relationship Id="rId106" Type="http://schemas.openxmlformats.org/officeDocument/2006/relationships/oleObject" Target="embeddings/oleObject50.bin"/><Relationship Id="rId114" Type="http://schemas.openxmlformats.org/officeDocument/2006/relationships/image" Target="media/image58.emf"/><Relationship Id="rId119" Type="http://schemas.openxmlformats.org/officeDocument/2006/relationships/image" Target="media/image61.png"/><Relationship Id="rId127" Type="http://schemas.openxmlformats.org/officeDocument/2006/relationships/image" Target="media/image66.png"/><Relationship Id="rId10" Type="http://schemas.openxmlformats.org/officeDocument/2006/relationships/image" Target="media/image4.emf"/><Relationship Id="rId31" Type="http://schemas.openxmlformats.org/officeDocument/2006/relationships/oleObject" Target="embeddings/oleObject14.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8.emf"/><Relationship Id="rId81" Type="http://schemas.openxmlformats.org/officeDocument/2006/relationships/oleObject" Target="embeddings/oleObject39.bin"/><Relationship Id="rId86" Type="http://schemas.openxmlformats.org/officeDocument/2006/relationships/oleObject" Target="embeddings/oleObject41.bin"/><Relationship Id="rId94" Type="http://schemas.openxmlformats.org/officeDocument/2006/relationships/image" Target="media/image47.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3.png"/><Relationship Id="rId130" Type="http://schemas.openxmlformats.org/officeDocument/2006/relationships/image" Target="media/image68.png"/><Relationship Id="rId135" Type="http://schemas.openxmlformats.org/officeDocument/2006/relationships/image" Target="media/image72.png"/><Relationship Id="rId143" Type="http://schemas.openxmlformats.org/officeDocument/2006/relationships/oleObject" Target="embeddings/oleObject63.bin"/><Relationship Id="rId148" Type="http://schemas.openxmlformats.org/officeDocument/2006/relationships/image" Target="media/image80.emf"/><Relationship Id="rId151" Type="http://schemas.openxmlformats.org/officeDocument/2006/relationships/oleObject" Target="embeddings/oleObject67.bin"/><Relationship Id="rId156" Type="http://schemas.openxmlformats.org/officeDocument/2006/relationships/image" Target="media/image84.emf"/><Relationship Id="rId164" Type="http://schemas.openxmlformats.org/officeDocument/2006/relationships/image" Target="media/image88.emf"/><Relationship Id="rId169" Type="http://schemas.openxmlformats.org/officeDocument/2006/relationships/oleObject" Target="embeddings/oleObject76.bin"/><Relationship Id="rId4" Type="http://schemas.openxmlformats.org/officeDocument/2006/relationships/image" Target="media/image1.emf"/><Relationship Id="rId9" Type="http://schemas.openxmlformats.org/officeDocument/2006/relationships/oleObject" Target="embeddings/oleObject3.bin"/><Relationship Id="rId172" Type="http://schemas.openxmlformats.org/officeDocument/2006/relationships/fontTable" Target="fontTable.xml"/><Relationship Id="rId13" Type="http://schemas.openxmlformats.org/officeDocument/2006/relationships/oleObject" Target="embeddings/oleObject5.bin"/><Relationship Id="rId18" Type="http://schemas.openxmlformats.org/officeDocument/2006/relationships/image" Target="media/image8.emf"/><Relationship Id="rId39" Type="http://schemas.openxmlformats.org/officeDocument/2006/relationships/oleObject" Target="embeddings/oleObject18.bin"/><Relationship Id="rId109" Type="http://schemas.openxmlformats.org/officeDocument/2006/relationships/image" Target="media/image55.emf"/><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6.bin"/><Relationship Id="rId76" Type="http://schemas.openxmlformats.org/officeDocument/2006/relationships/image" Target="media/image37.emf"/><Relationship Id="rId97" Type="http://schemas.openxmlformats.org/officeDocument/2006/relationships/oleObject" Target="embeddings/oleObject46.bin"/><Relationship Id="rId104" Type="http://schemas.openxmlformats.org/officeDocument/2006/relationships/oleObject" Target="embeddings/oleObject49.bin"/><Relationship Id="rId120" Type="http://schemas.openxmlformats.org/officeDocument/2006/relationships/image" Target="media/image62.emf"/><Relationship Id="rId125" Type="http://schemas.openxmlformats.org/officeDocument/2006/relationships/image" Target="media/image65.emf"/><Relationship Id="rId141" Type="http://schemas.openxmlformats.org/officeDocument/2006/relationships/oleObject" Target="embeddings/oleObject62.bin"/><Relationship Id="rId146" Type="http://schemas.openxmlformats.org/officeDocument/2006/relationships/image" Target="media/image79.emf"/><Relationship Id="rId167" Type="http://schemas.openxmlformats.org/officeDocument/2006/relationships/oleObject" Target="embeddings/oleObject75.bin"/><Relationship Id="rId7" Type="http://schemas.openxmlformats.org/officeDocument/2006/relationships/oleObject" Target="embeddings/oleObject2.bin"/><Relationship Id="rId71" Type="http://schemas.openxmlformats.org/officeDocument/2006/relationships/oleObject" Target="embeddings/oleObject34.bin"/><Relationship Id="rId92" Type="http://schemas.openxmlformats.org/officeDocument/2006/relationships/oleObject" Target="embeddings/oleObject44.bin"/><Relationship Id="rId162" Type="http://schemas.openxmlformats.org/officeDocument/2006/relationships/image" Target="media/image87.emf"/><Relationship Id="rId2" Type="http://schemas.openxmlformats.org/officeDocument/2006/relationships/settings" Target="settings.xml"/><Relationship Id="rId29" Type="http://schemas.openxmlformats.org/officeDocument/2006/relationships/oleObject" Target="embeddings/oleObject13.bin"/><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oleObject" Target="embeddings/oleObject21.bin"/><Relationship Id="rId66" Type="http://schemas.openxmlformats.org/officeDocument/2006/relationships/image" Target="media/image32.emf"/><Relationship Id="rId87" Type="http://schemas.openxmlformats.org/officeDocument/2006/relationships/image" Target="media/image43.emf"/><Relationship Id="rId110" Type="http://schemas.openxmlformats.org/officeDocument/2006/relationships/oleObject" Target="embeddings/oleObject52.bin"/><Relationship Id="rId115" Type="http://schemas.openxmlformats.org/officeDocument/2006/relationships/oleObject" Target="embeddings/oleObject54.bin"/><Relationship Id="rId131" Type="http://schemas.openxmlformats.org/officeDocument/2006/relationships/image" Target="media/image69.png"/><Relationship Id="rId136" Type="http://schemas.openxmlformats.org/officeDocument/2006/relationships/image" Target="media/image73.emf"/><Relationship Id="rId157" Type="http://schemas.openxmlformats.org/officeDocument/2006/relationships/oleObject" Target="embeddings/oleObject70.bin"/><Relationship Id="rId61" Type="http://schemas.openxmlformats.org/officeDocument/2006/relationships/oleObject" Target="embeddings/oleObject29.bin"/><Relationship Id="rId82" Type="http://schemas.openxmlformats.org/officeDocument/2006/relationships/image" Target="media/image40.emf"/><Relationship Id="rId152" Type="http://schemas.openxmlformats.org/officeDocument/2006/relationships/image" Target="media/image82.emf"/><Relationship Id="rId173" Type="http://schemas.openxmlformats.org/officeDocument/2006/relationships/theme" Target="theme/theme1.xml"/><Relationship Id="rId19" Type="http://schemas.openxmlformats.org/officeDocument/2006/relationships/oleObject" Target="embeddings/oleObject8.bin"/><Relationship Id="rId14" Type="http://schemas.openxmlformats.org/officeDocument/2006/relationships/image" Target="media/image6.emf"/><Relationship Id="rId30" Type="http://schemas.openxmlformats.org/officeDocument/2006/relationships/image" Target="media/image14.emf"/><Relationship Id="rId35" Type="http://schemas.openxmlformats.org/officeDocument/2006/relationships/oleObject" Target="embeddings/oleObject16.bin"/><Relationship Id="rId56" Type="http://schemas.openxmlformats.org/officeDocument/2006/relationships/image" Target="media/image27.emf"/><Relationship Id="rId77" Type="http://schemas.openxmlformats.org/officeDocument/2006/relationships/oleObject" Target="embeddings/oleObject37.bin"/><Relationship Id="rId100" Type="http://schemas.openxmlformats.org/officeDocument/2006/relationships/image" Target="media/image50.emf"/><Relationship Id="rId105" Type="http://schemas.openxmlformats.org/officeDocument/2006/relationships/image" Target="media/image53.emf"/><Relationship Id="rId126" Type="http://schemas.openxmlformats.org/officeDocument/2006/relationships/oleObject" Target="embeddings/oleObject58.bin"/><Relationship Id="rId147" Type="http://schemas.openxmlformats.org/officeDocument/2006/relationships/oleObject" Target="embeddings/oleObject65.bin"/><Relationship Id="rId168" Type="http://schemas.openxmlformats.org/officeDocument/2006/relationships/image" Target="media/image90.emf"/><Relationship Id="rId8" Type="http://schemas.openxmlformats.org/officeDocument/2006/relationships/image" Target="media/image3.emf"/><Relationship Id="rId51" Type="http://schemas.openxmlformats.org/officeDocument/2006/relationships/oleObject" Target="embeddings/oleObject24.bin"/><Relationship Id="rId72" Type="http://schemas.openxmlformats.org/officeDocument/2006/relationships/image" Target="media/image35.emf"/><Relationship Id="rId93" Type="http://schemas.openxmlformats.org/officeDocument/2006/relationships/image" Target="media/image46.png"/><Relationship Id="rId98" Type="http://schemas.openxmlformats.org/officeDocument/2006/relationships/image" Target="media/image49.emf"/><Relationship Id="rId121" Type="http://schemas.openxmlformats.org/officeDocument/2006/relationships/oleObject" Target="embeddings/oleObject56.bin"/><Relationship Id="rId142" Type="http://schemas.openxmlformats.org/officeDocument/2006/relationships/image" Target="media/image77.emf"/><Relationship Id="rId163" Type="http://schemas.openxmlformats.org/officeDocument/2006/relationships/oleObject" Target="embeddings/oleObject73.bin"/><Relationship Id="rId3" Type="http://schemas.openxmlformats.org/officeDocument/2006/relationships/webSettings" Target="webSettings.xml"/><Relationship Id="rId25" Type="http://schemas.openxmlformats.org/officeDocument/2006/relationships/oleObject" Target="embeddings/oleObject11.bin"/><Relationship Id="rId46" Type="http://schemas.openxmlformats.org/officeDocument/2006/relationships/image" Target="media/image22.emf"/><Relationship Id="rId67" Type="http://schemas.openxmlformats.org/officeDocument/2006/relationships/oleObject" Target="embeddings/oleObject32.bin"/><Relationship Id="rId116" Type="http://schemas.openxmlformats.org/officeDocument/2006/relationships/image" Target="media/image59.emf"/><Relationship Id="rId137" Type="http://schemas.openxmlformats.org/officeDocument/2006/relationships/oleObject" Target="embeddings/oleObject61.bin"/><Relationship Id="rId158" Type="http://schemas.openxmlformats.org/officeDocument/2006/relationships/image" Target="media/image85.emf"/><Relationship Id="rId20" Type="http://schemas.openxmlformats.org/officeDocument/2006/relationships/image" Target="media/image9.emf"/><Relationship Id="rId41" Type="http://schemas.openxmlformats.org/officeDocument/2006/relationships/oleObject" Target="embeddings/oleObject19.bin"/><Relationship Id="rId62" Type="http://schemas.openxmlformats.org/officeDocument/2006/relationships/image" Target="media/image30.emf"/><Relationship Id="rId83" Type="http://schemas.openxmlformats.org/officeDocument/2006/relationships/oleObject" Target="embeddings/oleObject40.bin"/><Relationship Id="rId88" Type="http://schemas.openxmlformats.org/officeDocument/2006/relationships/oleObject" Target="embeddings/oleObject42.bin"/><Relationship Id="rId111" Type="http://schemas.openxmlformats.org/officeDocument/2006/relationships/image" Target="media/image56.png"/><Relationship Id="rId132" Type="http://schemas.openxmlformats.org/officeDocument/2006/relationships/image" Target="media/image70.emf"/><Relationship Id="rId153"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25</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cp:revision>
  <dcterms:created xsi:type="dcterms:W3CDTF">2021-02-22T16:13:00Z</dcterms:created>
  <dcterms:modified xsi:type="dcterms:W3CDTF">2021-02-22T19:23:00Z</dcterms:modified>
</cp:coreProperties>
</file>